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F479" w14:textId="3893A794" w:rsidR="005164A3" w:rsidRDefault="00032EB4" w:rsidP="00032EB4">
      <w:pPr>
        <w:spacing w:after="128" w:line="259" w:lineRule="auto"/>
        <w:ind w:left="516" w:firstLine="0"/>
        <w:jc w:val="center"/>
      </w:pPr>
      <w:r>
        <w:rPr>
          <w:rFonts w:hint="eastAsia"/>
        </w:rPr>
        <w:t>正德职业技术学院教职工公寓管理暂行规定</w:t>
      </w:r>
    </w:p>
    <w:p w14:paraId="241D845F" w14:textId="2CD7D7FE" w:rsidR="005164A3" w:rsidRPr="00032EB4" w:rsidRDefault="00503A09" w:rsidP="00032EB4">
      <w:pPr>
        <w:spacing w:beforeLines="150" w:before="360" w:after="141" w:line="360" w:lineRule="auto"/>
        <w:ind w:left="0" w:firstLine="0"/>
        <w:rPr>
          <w:rFonts w:ascii="仿宋_GB2312" w:eastAsia="仿宋_GB2312"/>
          <w:sz w:val="24"/>
          <w:szCs w:val="24"/>
        </w:rPr>
      </w:pPr>
      <w:r>
        <w:rPr>
          <w:rFonts w:ascii="Times New Roman" w:eastAsia="Times New Roman" w:hAnsi="Times New Roman" w:cs="Times New Roman"/>
        </w:rPr>
        <w:t xml:space="preserve"> </w:t>
      </w:r>
      <w:r w:rsidR="00032EB4">
        <w:rPr>
          <w:rFonts w:ascii="Times New Roman" w:eastAsia="Times New Roman" w:hAnsi="Times New Roman" w:cs="Times New Roman"/>
        </w:rPr>
        <w:t xml:space="preserve">       </w:t>
      </w:r>
      <w:r w:rsidRPr="00032EB4">
        <w:rPr>
          <w:rFonts w:ascii="仿宋_GB2312" w:eastAsia="仿宋_GB2312" w:hint="eastAsia"/>
          <w:sz w:val="24"/>
          <w:szCs w:val="24"/>
        </w:rPr>
        <w:t>第一条  青年教工公寓是为青年教工提供短期过渡居住条件的集体公寓，是</w:t>
      </w:r>
      <w:r w:rsidR="00032EB4" w:rsidRPr="00032EB4">
        <w:rPr>
          <w:rFonts w:ascii="仿宋_GB2312" w:eastAsia="仿宋_GB2312" w:hint="eastAsia"/>
          <w:sz w:val="24"/>
          <w:szCs w:val="24"/>
        </w:rPr>
        <w:t>学院</w:t>
      </w:r>
      <w:r w:rsidRPr="00032EB4">
        <w:rPr>
          <w:rFonts w:ascii="仿宋_GB2312" w:eastAsia="仿宋_GB2312" w:hint="eastAsia"/>
          <w:sz w:val="24"/>
          <w:szCs w:val="24"/>
        </w:rPr>
        <w:t>人才引进的基础保障条件，也体现了</w:t>
      </w:r>
      <w:r w:rsidR="00032EB4" w:rsidRPr="00032EB4">
        <w:rPr>
          <w:rFonts w:ascii="仿宋_GB2312" w:eastAsia="仿宋_GB2312" w:hint="eastAsia"/>
          <w:sz w:val="24"/>
          <w:szCs w:val="24"/>
        </w:rPr>
        <w:t>学院</w:t>
      </w:r>
      <w:r w:rsidRPr="00032EB4">
        <w:rPr>
          <w:rFonts w:ascii="仿宋_GB2312" w:eastAsia="仿宋_GB2312" w:hint="eastAsia"/>
          <w:sz w:val="24"/>
          <w:szCs w:val="24"/>
        </w:rPr>
        <w:t>对青年教工的人文关怀。为进一步规范管理，提高</w:t>
      </w:r>
      <w:r w:rsidR="00032EB4" w:rsidRPr="00032EB4">
        <w:rPr>
          <w:rFonts w:ascii="仿宋_GB2312" w:eastAsia="仿宋_GB2312" w:hint="eastAsia"/>
          <w:sz w:val="24"/>
          <w:szCs w:val="24"/>
        </w:rPr>
        <w:t>学院</w:t>
      </w:r>
      <w:r w:rsidRPr="00032EB4">
        <w:rPr>
          <w:rFonts w:ascii="仿宋_GB2312" w:eastAsia="仿宋_GB2312" w:hint="eastAsia"/>
          <w:sz w:val="24"/>
          <w:szCs w:val="24"/>
        </w:rPr>
        <w:t>资源的有效利用，更好地服务青年教工，特制定本</w:t>
      </w:r>
      <w:r w:rsidR="00032EB4" w:rsidRPr="00032EB4">
        <w:rPr>
          <w:rFonts w:ascii="仿宋_GB2312" w:eastAsia="仿宋_GB2312" w:hint="eastAsia"/>
          <w:sz w:val="24"/>
          <w:szCs w:val="24"/>
        </w:rPr>
        <w:t>暂行规定</w:t>
      </w:r>
      <w:r w:rsidRPr="00032EB4">
        <w:rPr>
          <w:rFonts w:ascii="仿宋_GB2312" w:eastAsia="仿宋_GB2312" w:hint="eastAsia"/>
          <w:sz w:val="24"/>
          <w:szCs w:val="24"/>
        </w:rPr>
        <w:t xml:space="preserve">。 </w:t>
      </w:r>
    </w:p>
    <w:p w14:paraId="1B6BE869" w14:textId="24D4B432"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第二条  青年教工公寓（以下简称“公寓”）产权属</w:t>
      </w:r>
      <w:r w:rsidR="00032EB4" w:rsidRPr="00032EB4">
        <w:rPr>
          <w:rFonts w:ascii="仿宋_GB2312" w:eastAsia="仿宋_GB2312" w:hint="eastAsia"/>
          <w:sz w:val="24"/>
          <w:szCs w:val="24"/>
        </w:rPr>
        <w:t>学院</w:t>
      </w:r>
      <w:r w:rsidRPr="00032EB4">
        <w:rPr>
          <w:rFonts w:ascii="仿宋_GB2312" w:eastAsia="仿宋_GB2312" w:hint="eastAsia"/>
          <w:sz w:val="24"/>
          <w:szCs w:val="24"/>
        </w:rPr>
        <w:t xml:space="preserve">所有，只作为青年教工临时居住的过渡性用房，不作为长期住宅使用。 </w:t>
      </w:r>
    </w:p>
    <w:p w14:paraId="46B77C37" w14:textId="77777777" w:rsid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第三条  承租人所在</w:t>
      </w:r>
      <w:r w:rsidR="00032EB4" w:rsidRPr="00032EB4">
        <w:rPr>
          <w:rFonts w:ascii="仿宋_GB2312" w:eastAsia="仿宋_GB2312" w:hint="eastAsia"/>
          <w:sz w:val="24"/>
          <w:szCs w:val="24"/>
        </w:rPr>
        <w:t>系部</w:t>
      </w:r>
      <w:r w:rsidRPr="00032EB4">
        <w:rPr>
          <w:rFonts w:ascii="仿宋_GB2312" w:eastAsia="仿宋_GB2312" w:hint="eastAsia"/>
          <w:sz w:val="24"/>
          <w:szCs w:val="24"/>
        </w:rPr>
        <w:t xml:space="preserve">负责督促承租人履行协议和协助纠正承租人违规行为。承租人在校内调动的，调入单位自动变更。 </w:t>
      </w:r>
    </w:p>
    <w:p w14:paraId="15A01C15" w14:textId="77777777" w:rsidR="00936B2A"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w:t>
      </w:r>
      <w:r w:rsidR="00032EB4">
        <w:rPr>
          <w:rFonts w:ascii="仿宋_GB2312" w:eastAsia="仿宋_GB2312" w:hint="eastAsia"/>
          <w:sz w:val="24"/>
          <w:szCs w:val="24"/>
        </w:rPr>
        <w:t>四</w:t>
      </w:r>
      <w:r w:rsidRPr="00032EB4">
        <w:rPr>
          <w:rFonts w:ascii="仿宋_GB2312" w:eastAsia="仿宋_GB2312" w:hint="eastAsia"/>
          <w:sz w:val="24"/>
          <w:szCs w:val="24"/>
        </w:rPr>
        <w:t>条  租住对象：</w:t>
      </w:r>
    </w:p>
    <w:p w14:paraId="335036E3" w14:textId="6A06BEBE" w:rsidR="00936B2A" w:rsidRPr="00936B2A" w:rsidRDefault="00936B2A" w:rsidP="00936B2A">
      <w:pPr>
        <w:spacing w:line="360" w:lineRule="auto"/>
        <w:ind w:left="606" w:firstLine="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w:t>
      </w:r>
      <w:r w:rsidR="00503A09" w:rsidRPr="00936B2A">
        <w:rPr>
          <w:rFonts w:ascii="仿宋_GB2312" w:eastAsia="仿宋_GB2312" w:hint="eastAsia"/>
          <w:sz w:val="24"/>
          <w:szCs w:val="24"/>
        </w:rPr>
        <w:t>与</w:t>
      </w:r>
      <w:r w:rsidR="00032EB4" w:rsidRPr="00936B2A">
        <w:rPr>
          <w:rFonts w:ascii="仿宋_GB2312" w:eastAsia="仿宋_GB2312" w:hint="eastAsia"/>
          <w:sz w:val="24"/>
          <w:szCs w:val="24"/>
        </w:rPr>
        <w:t>学院</w:t>
      </w:r>
      <w:r w:rsidR="00503A09" w:rsidRPr="00936B2A">
        <w:rPr>
          <w:rFonts w:ascii="仿宋_GB2312" w:eastAsia="仿宋_GB2312" w:hint="eastAsia"/>
          <w:sz w:val="24"/>
          <w:szCs w:val="24"/>
        </w:rPr>
        <w:t>人事部门签约新入职</w:t>
      </w:r>
      <w:r w:rsidR="00EE0384">
        <w:rPr>
          <w:rFonts w:ascii="仿宋_GB2312" w:eastAsia="仿宋_GB2312" w:hint="eastAsia"/>
          <w:sz w:val="24"/>
          <w:szCs w:val="24"/>
        </w:rPr>
        <w:t>的</w:t>
      </w:r>
      <w:r w:rsidR="00503A09" w:rsidRPr="00936B2A">
        <w:rPr>
          <w:rFonts w:ascii="仿宋_GB2312" w:eastAsia="仿宋_GB2312" w:hint="eastAsia"/>
          <w:sz w:val="24"/>
          <w:szCs w:val="24"/>
        </w:rPr>
        <w:t>教工</w:t>
      </w:r>
      <w:r>
        <w:rPr>
          <w:rFonts w:ascii="仿宋_GB2312" w:eastAsia="仿宋_GB2312" w:hint="eastAsia"/>
          <w:sz w:val="24"/>
          <w:szCs w:val="24"/>
        </w:rPr>
        <w:t>;</w:t>
      </w:r>
    </w:p>
    <w:p w14:paraId="1BEC82C0" w14:textId="6C22EA89" w:rsidR="00936B2A" w:rsidRDefault="00936B2A" w:rsidP="00936B2A">
      <w:pPr>
        <w:spacing w:line="360" w:lineRule="auto"/>
        <w:ind w:left="606" w:firstLine="0"/>
        <w:rPr>
          <w:rFonts w:ascii="仿宋_GB2312" w:eastAsia="仿宋_GB2312"/>
          <w:sz w:val="24"/>
          <w:szCs w:val="24"/>
        </w:rPr>
      </w:pPr>
      <w:r>
        <w:rPr>
          <w:rFonts w:ascii="仿宋_GB2312" w:eastAsia="仿宋_GB2312"/>
          <w:sz w:val="24"/>
          <w:szCs w:val="24"/>
        </w:rPr>
        <w:t>2.</w:t>
      </w:r>
      <w:r w:rsidRPr="00936B2A">
        <w:rPr>
          <w:rFonts w:ascii="仿宋_GB2312" w:eastAsia="仿宋_GB2312" w:hint="eastAsia"/>
          <w:sz w:val="24"/>
          <w:szCs w:val="24"/>
        </w:rPr>
        <w:t>在校外无住房或已购房但暂时无法入住</w:t>
      </w:r>
      <w:r>
        <w:rPr>
          <w:rFonts w:ascii="仿宋_GB2312" w:eastAsia="仿宋_GB2312" w:hint="eastAsia"/>
          <w:sz w:val="24"/>
          <w:szCs w:val="24"/>
        </w:rPr>
        <w:t>教工;</w:t>
      </w:r>
    </w:p>
    <w:p w14:paraId="388E1ED4" w14:textId="3325A282" w:rsidR="005164A3" w:rsidRDefault="00936B2A" w:rsidP="00936B2A">
      <w:pPr>
        <w:spacing w:line="360" w:lineRule="auto"/>
        <w:ind w:left="606" w:firstLine="0"/>
        <w:rPr>
          <w:rFonts w:ascii="仿宋_GB2312" w:eastAsia="仿宋_GB2312"/>
          <w:sz w:val="24"/>
          <w:szCs w:val="24"/>
        </w:rPr>
      </w:pPr>
      <w:r>
        <w:rPr>
          <w:rFonts w:ascii="仿宋_GB2312" w:eastAsia="仿宋_GB2312"/>
          <w:sz w:val="24"/>
          <w:szCs w:val="24"/>
        </w:rPr>
        <w:t>3.</w:t>
      </w:r>
      <w:r w:rsidRPr="00936B2A">
        <w:rPr>
          <w:rFonts w:ascii="仿宋_GB2312" w:eastAsia="仿宋_GB2312" w:hint="eastAsia"/>
          <w:sz w:val="24"/>
          <w:szCs w:val="24"/>
        </w:rPr>
        <w:t>因工作特殊</w:t>
      </w:r>
      <w:r>
        <w:rPr>
          <w:rFonts w:ascii="仿宋_GB2312" w:eastAsia="仿宋_GB2312" w:hint="eastAsia"/>
          <w:sz w:val="24"/>
          <w:szCs w:val="24"/>
        </w:rPr>
        <w:t>或其他特殊原因需安排临时住宿</w:t>
      </w:r>
      <w:r w:rsidR="00032EB4" w:rsidRPr="00936B2A">
        <w:rPr>
          <w:rFonts w:ascii="仿宋_GB2312" w:eastAsia="仿宋_GB2312" w:hint="eastAsia"/>
          <w:sz w:val="24"/>
          <w:szCs w:val="24"/>
        </w:rPr>
        <w:t>的教工</w:t>
      </w:r>
      <w:r w:rsidR="00503A09" w:rsidRPr="00936B2A">
        <w:rPr>
          <w:rFonts w:ascii="仿宋_GB2312" w:eastAsia="仿宋_GB2312" w:hint="eastAsia"/>
          <w:sz w:val="24"/>
          <w:szCs w:val="24"/>
        </w:rPr>
        <w:t xml:space="preserve">。 </w:t>
      </w:r>
    </w:p>
    <w:p w14:paraId="29477402" w14:textId="77777777" w:rsidR="00C40181" w:rsidRDefault="00C40181" w:rsidP="00936B2A">
      <w:pPr>
        <w:spacing w:line="360" w:lineRule="auto"/>
        <w:ind w:left="606" w:firstLine="0"/>
        <w:rPr>
          <w:rFonts w:ascii="仿宋_GB2312" w:eastAsia="仿宋_GB2312"/>
          <w:sz w:val="24"/>
          <w:szCs w:val="24"/>
        </w:rPr>
      </w:pPr>
      <w:r>
        <w:rPr>
          <w:rFonts w:ascii="仿宋_GB2312" w:eastAsia="仿宋_GB2312" w:hint="eastAsia"/>
          <w:sz w:val="24"/>
          <w:szCs w:val="24"/>
        </w:rPr>
        <w:t>其中符合第2和3点的教工申请入住需二级单位申请，经学院审批后办理入住，</w:t>
      </w:r>
    </w:p>
    <w:p w14:paraId="45D82985" w14:textId="353A3882" w:rsidR="00C40181" w:rsidRPr="00C40181" w:rsidRDefault="00C40181" w:rsidP="00C40181">
      <w:pPr>
        <w:spacing w:line="360" w:lineRule="auto"/>
        <w:ind w:left="0" w:firstLine="0"/>
        <w:rPr>
          <w:rFonts w:ascii="仿宋_GB2312" w:eastAsia="仿宋_GB2312" w:hint="eastAsia"/>
          <w:sz w:val="24"/>
          <w:szCs w:val="24"/>
        </w:rPr>
      </w:pPr>
      <w:r>
        <w:rPr>
          <w:rFonts w:ascii="仿宋_GB2312" w:eastAsia="仿宋_GB2312" w:hint="eastAsia"/>
          <w:sz w:val="24"/>
          <w:szCs w:val="24"/>
        </w:rPr>
        <w:t>一般情况下临时安排入住期限不超过3年。</w:t>
      </w:r>
    </w:p>
    <w:p w14:paraId="3F416BFB" w14:textId="402E81C7"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w:t>
      </w:r>
      <w:r w:rsidR="00621EF4">
        <w:rPr>
          <w:rFonts w:ascii="仿宋_GB2312" w:eastAsia="仿宋_GB2312" w:hint="eastAsia"/>
          <w:sz w:val="24"/>
          <w:szCs w:val="24"/>
        </w:rPr>
        <w:t>五</w:t>
      </w:r>
      <w:r w:rsidRPr="00032EB4">
        <w:rPr>
          <w:rFonts w:ascii="仿宋_GB2312" w:eastAsia="仿宋_GB2312" w:hint="eastAsia"/>
          <w:sz w:val="24"/>
          <w:szCs w:val="24"/>
        </w:rPr>
        <w:t>条  租</w:t>
      </w:r>
      <w:r w:rsidR="00621EF4">
        <w:rPr>
          <w:rFonts w:ascii="仿宋_GB2312" w:eastAsia="仿宋_GB2312" w:hint="eastAsia"/>
          <w:sz w:val="24"/>
          <w:szCs w:val="24"/>
        </w:rPr>
        <w:t>金标</w:t>
      </w:r>
      <w:r w:rsidRPr="00032EB4">
        <w:rPr>
          <w:rFonts w:ascii="仿宋_GB2312" w:eastAsia="仿宋_GB2312" w:hint="eastAsia"/>
          <w:sz w:val="24"/>
          <w:szCs w:val="24"/>
        </w:rPr>
        <w:t>准：</w:t>
      </w:r>
      <w:r w:rsidR="00621EF4">
        <w:rPr>
          <w:rFonts w:ascii="仿宋_GB2312" w:eastAsia="仿宋_GB2312" w:hint="eastAsia"/>
          <w:sz w:val="24"/>
          <w:szCs w:val="24"/>
        </w:rPr>
        <w:t>公寓（南区）租金1</w:t>
      </w:r>
      <w:r w:rsidR="00621EF4">
        <w:rPr>
          <w:rFonts w:ascii="仿宋_GB2312" w:eastAsia="仿宋_GB2312"/>
          <w:sz w:val="24"/>
          <w:szCs w:val="24"/>
        </w:rPr>
        <w:t>00</w:t>
      </w:r>
      <w:r w:rsidR="00621EF4">
        <w:rPr>
          <w:rFonts w:ascii="仿宋_GB2312" w:eastAsia="仿宋_GB2312" w:hint="eastAsia"/>
          <w:sz w:val="24"/>
          <w:szCs w:val="24"/>
        </w:rPr>
        <w:t>元/月，卫生暂不收取；公寓（食堂四楼）租金标准见附件二；因工作安排值班人员由学生处报学院批准后每月将住宿情况报资产办备案，暂不收取租金。</w:t>
      </w:r>
      <w:r w:rsidRPr="00032EB4">
        <w:rPr>
          <w:rFonts w:ascii="仿宋_GB2312" w:eastAsia="仿宋_GB2312" w:hint="eastAsia"/>
          <w:sz w:val="24"/>
          <w:szCs w:val="24"/>
        </w:rPr>
        <w:t xml:space="preserve"> </w:t>
      </w:r>
    </w:p>
    <w:p w14:paraId="4C1CD51D" w14:textId="4363545D" w:rsidR="00C40181" w:rsidRDefault="00503A09" w:rsidP="00C40181">
      <w:pPr>
        <w:spacing w:after="119" w:line="360" w:lineRule="auto"/>
        <w:ind w:left="631" w:firstLine="0"/>
        <w:rPr>
          <w:rFonts w:ascii="仿宋_GB2312" w:eastAsia="仿宋_GB2312"/>
          <w:sz w:val="24"/>
          <w:szCs w:val="24"/>
        </w:rPr>
      </w:pPr>
      <w:r w:rsidRPr="00032EB4">
        <w:rPr>
          <w:rFonts w:ascii="仿宋_GB2312" w:eastAsia="仿宋_GB2312" w:hint="eastAsia"/>
          <w:sz w:val="24"/>
          <w:szCs w:val="24"/>
        </w:rPr>
        <w:t>第</w:t>
      </w:r>
      <w:r w:rsidR="00621EF4">
        <w:rPr>
          <w:rFonts w:ascii="仿宋_GB2312" w:eastAsia="仿宋_GB2312" w:hint="eastAsia"/>
          <w:sz w:val="24"/>
          <w:szCs w:val="24"/>
        </w:rPr>
        <w:t>六</w:t>
      </w:r>
      <w:r w:rsidRPr="00032EB4">
        <w:rPr>
          <w:rFonts w:ascii="仿宋_GB2312" w:eastAsia="仿宋_GB2312" w:hint="eastAsia"/>
          <w:sz w:val="24"/>
          <w:szCs w:val="24"/>
        </w:rPr>
        <w:t>条  租住期限：</w:t>
      </w:r>
      <w:r w:rsidR="00D11DC3">
        <w:rPr>
          <w:rFonts w:ascii="仿宋_GB2312" w:eastAsia="仿宋_GB2312"/>
          <w:sz w:val="24"/>
          <w:szCs w:val="24"/>
        </w:rPr>
        <w:t>5</w:t>
      </w:r>
      <w:r w:rsidR="00C40181">
        <w:rPr>
          <w:rFonts w:ascii="仿宋_GB2312" w:eastAsia="仿宋_GB2312" w:hint="eastAsia"/>
          <w:sz w:val="24"/>
          <w:szCs w:val="24"/>
        </w:rPr>
        <w:t>年，特殊情况安排入住按第四条执行。因特殊情况需要延</w:t>
      </w:r>
    </w:p>
    <w:p w14:paraId="4BD8422B" w14:textId="09288C09" w:rsidR="005164A3" w:rsidRPr="00032EB4" w:rsidRDefault="00C40181" w:rsidP="00C40181">
      <w:pPr>
        <w:spacing w:after="119" w:line="360" w:lineRule="auto"/>
        <w:ind w:left="0" w:firstLine="0"/>
        <w:rPr>
          <w:rFonts w:ascii="仿宋_GB2312" w:eastAsia="仿宋_GB2312"/>
          <w:sz w:val="24"/>
          <w:szCs w:val="24"/>
        </w:rPr>
      </w:pPr>
      <w:r>
        <w:rPr>
          <w:rFonts w:ascii="仿宋_GB2312" w:eastAsia="仿宋_GB2312" w:hint="eastAsia"/>
          <w:sz w:val="24"/>
          <w:szCs w:val="24"/>
        </w:rPr>
        <w:t>期的须提交延期入住申请，经二级单位同意后报学院审批，审批同意后方能继续租住</w:t>
      </w:r>
      <w:r w:rsidR="00481170">
        <w:rPr>
          <w:rFonts w:ascii="仿宋_GB2312" w:eastAsia="仿宋_GB2312" w:hint="eastAsia"/>
          <w:sz w:val="24"/>
          <w:szCs w:val="24"/>
        </w:rPr>
        <w:t>。</w:t>
      </w:r>
      <w:r w:rsidR="00503A09" w:rsidRPr="00032EB4">
        <w:rPr>
          <w:rFonts w:ascii="仿宋_GB2312" w:eastAsia="仿宋_GB2312" w:hint="eastAsia"/>
          <w:sz w:val="24"/>
          <w:szCs w:val="24"/>
        </w:rPr>
        <w:t xml:space="preserve"> </w:t>
      </w:r>
    </w:p>
    <w:p w14:paraId="3FC8E88F" w14:textId="087B42A7"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w:t>
      </w:r>
      <w:r w:rsidR="00481170">
        <w:rPr>
          <w:rFonts w:ascii="仿宋_GB2312" w:eastAsia="仿宋_GB2312" w:hint="eastAsia"/>
          <w:sz w:val="24"/>
          <w:szCs w:val="24"/>
        </w:rPr>
        <w:t>七</w:t>
      </w:r>
      <w:r w:rsidRPr="00032EB4">
        <w:rPr>
          <w:rFonts w:ascii="仿宋_GB2312" w:eastAsia="仿宋_GB2312" w:hint="eastAsia"/>
          <w:sz w:val="24"/>
          <w:szCs w:val="24"/>
        </w:rPr>
        <w:t>条  租金收取：分月收取，</w:t>
      </w:r>
      <w:r w:rsidR="00481170">
        <w:rPr>
          <w:rFonts w:ascii="仿宋_GB2312" w:eastAsia="仿宋_GB2312" w:hint="eastAsia"/>
          <w:sz w:val="24"/>
          <w:szCs w:val="24"/>
        </w:rPr>
        <w:t>退房手续办理完毕下一个月停止收取</w:t>
      </w:r>
      <w:r w:rsidRPr="00032EB4">
        <w:rPr>
          <w:rFonts w:ascii="仿宋_GB2312" w:eastAsia="仿宋_GB2312" w:hint="eastAsia"/>
          <w:sz w:val="24"/>
          <w:szCs w:val="24"/>
        </w:rPr>
        <w:t xml:space="preserve">。 </w:t>
      </w:r>
    </w:p>
    <w:p w14:paraId="1B011548" w14:textId="18449445" w:rsidR="005164A3" w:rsidRPr="00032EB4" w:rsidRDefault="00503A09" w:rsidP="00481170">
      <w:pPr>
        <w:spacing w:after="120" w:line="360" w:lineRule="auto"/>
        <w:ind w:left="629" w:firstLine="0"/>
        <w:rPr>
          <w:rFonts w:ascii="仿宋_GB2312" w:eastAsia="仿宋_GB2312"/>
          <w:sz w:val="24"/>
          <w:szCs w:val="24"/>
        </w:rPr>
      </w:pPr>
      <w:r w:rsidRPr="00032EB4">
        <w:rPr>
          <w:rFonts w:ascii="仿宋_GB2312" w:eastAsia="仿宋_GB2312" w:hint="eastAsia"/>
          <w:sz w:val="24"/>
          <w:szCs w:val="24"/>
        </w:rPr>
        <w:t>第</w:t>
      </w:r>
      <w:r w:rsidR="00481170">
        <w:rPr>
          <w:rFonts w:ascii="仿宋_GB2312" w:eastAsia="仿宋_GB2312" w:hint="eastAsia"/>
          <w:sz w:val="24"/>
          <w:szCs w:val="24"/>
        </w:rPr>
        <w:t>八</w:t>
      </w:r>
      <w:r w:rsidRPr="00032EB4">
        <w:rPr>
          <w:rFonts w:ascii="仿宋_GB2312" w:eastAsia="仿宋_GB2312" w:hint="eastAsia"/>
          <w:sz w:val="24"/>
          <w:szCs w:val="24"/>
        </w:rPr>
        <w:t xml:space="preserve">条  退租退房： </w:t>
      </w:r>
    </w:p>
    <w:p w14:paraId="139A1B6A" w14:textId="19F8D224" w:rsidR="005164A3" w:rsidRPr="00032EB4" w:rsidRDefault="00503A09" w:rsidP="00032EB4">
      <w:pPr>
        <w:spacing w:after="119" w:line="360" w:lineRule="auto"/>
        <w:ind w:left="629" w:firstLine="0"/>
        <w:rPr>
          <w:rFonts w:ascii="仿宋_GB2312" w:eastAsia="仿宋_GB2312"/>
          <w:sz w:val="24"/>
          <w:szCs w:val="24"/>
        </w:rPr>
      </w:pPr>
      <w:r w:rsidRPr="00032EB4">
        <w:rPr>
          <w:rFonts w:ascii="仿宋_GB2312" w:eastAsia="仿宋_GB2312" w:hint="eastAsia"/>
          <w:sz w:val="24"/>
          <w:szCs w:val="24"/>
        </w:rPr>
        <w:t xml:space="preserve">1.承租人有权选择自行退租。 </w:t>
      </w:r>
    </w:p>
    <w:p w14:paraId="1A1A6416" w14:textId="06577B71"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lastRenderedPageBreak/>
        <w:t>2.承租人退房时，须注销或迁出该房屋的电话、有线电视等，结清该房屋的水、电、气、家具家电维修等费用，恢复房屋原貌，办理退房手续，经</w:t>
      </w:r>
      <w:r w:rsidR="00481170">
        <w:rPr>
          <w:rFonts w:ascii="仿宋_GB2312" w:eastAsia="仿宋_GB2312" w:hint="eastAsia"/>
          <w:sz w:val="24"/>
          <w:szCs w:val="24"/>
        </w:rPr>
        <w:t>资产办</w:t>
      </w:r>
      <w:r w:rsidRPr="00032EB4">
        <w:rPr>
          <w:rFonts w:ascii="仿宋_GB2312" w:eastAsia="仿宋_GB2312" w:hint="eastAsia"/>
          <w:sz w:val="24"/>
          <w:szCs w:val="24"/>
        </w:rPr>
        <w:t>验房合格后，办理退</w:t>
      </w:r>
      <w:r w:rsidR="00481170">
        <w:rPr>
          <w:rFonts w:ascii="仿宋_GB2312" w:eastAsia="仿宋_GB2312" w:hint="eastAsia"/>
          <w:sz w:val="24"/>
          <w:szCs w:val="24"/>
        </w:rPr>
        <w:t>房</w:t>
      </w:r>
      <w:r w:rsidRPr="00032EB4">
        <w:rPr>
          <w:rFonts w:ascii="仿宋_GB2312" w:eastAsia="仿宋_GB2312" w:hint="eastAsia"/>
          <w:sz w:val="24"/>
          <w:szCs w:val="24"/>
        </w:rPr>
        <w:t xml:space="preserve">手续。 </w:t>
      </w:r>
    </w:p>
    <w:p w14:paraId="37FFA8F4" w14:textId="2876BAE6" w:rsidR="00481170" w:rsidRDefault="00503A09" w:rsidP="00481170">
      <w:pPr>
        <w:spacing w:line="360" w:lineRule="auto"/>
        <w:ind w:left="-15"/>
        <w:rPr>
          <w:rFonts w:ascii="仿宋_GB2312" w:eastAsia="仿宋_GB2312"/>
          <w:sz w:val="24"/>
          <w:szCs w:val="24"/>
        </w:rPr>
      </w:pPr>
      <w:r w:rsidRPr="00032EB4">
        <w:rPr>
          <w:rFonts w:ascii="仿宋_GB2312" w:eastAsia="仿宋_GB2312" w:hint="eastAsia"/>
          <w:sz w:val="24"/>
          <w:szCs w:val="24"/>
        </w:rPr>
        <w:t>3.承租人被</w:t>
      </w:r>
      <w:r w:rsidR="00032EB4" w:rsidRPr="00032EB4">
        <w:rPr>
          <w:rFonts w:ascii="仿宋_GB2312" w:eastAsia="仿宋_GB2312" w:hint="eastAsia"/>
          <w:sz w:val="24"/>
          <w:szCs w:val="24"/>
        </w:rPr>
        <w:t>学院</w:t>
      </w:r>
      <w:r w:rsidRPr="00032EB4">
        <w:rPr>
          <w:rFonts w:ascii="仿宋_GB2312" w:eastAsia="仿宋_GB2312" w:hint="eastAsia"/>
          <w:sz w:val="24"/>
          <w:szCs w:val="24"/>
        </w:rPr>
        <w:t>解聘、除名及其它原因终止劳动关系的，应在劳动关系解除后十个工作日之内办理</w:t>
      </w:r>
      <w:r w:rsidR="00481170">
        <w:rPr>
          <w:rFonts w:ascii="仿宋_GB2312" w:eastAsia="仿宋_GB2312" w:hint="eastAsia"/>
          <w:sz w:val="24"/>
          <w:szCs w:val="24"/>
        </w:rPr>
        <w:t>退房</w:t>
      </w:r>
      <w:r w:rsidRPr="00032EB4">
        <w:rPr>
          <w:rFonts w:ascii="仿宋_GB2312" w:eastAsia="仿宋_GB2312" w:hint="eastAsia"/>
          <w:sz w:val="24"/>
          <w:szCs w:val="24"/>
        </w:rPr>
        <w:t>手续，逾期未办理</w:t>
      </w:r>
      <w:r w:rsidR="00481170">
        <w:rPr>
          <w:rFonts w:ascii="仿宋_GB2312" w:eastAsia="仿宋_GB2312" w:hint="eastAsia"/>
          <w:sz w:val="24"/>
          <w:szCs w:val="24"/>
        </w:rPr>
        <w:t>退房</w:t>
      </w:r>
      <w:r w:rsidRPr="00032EB4">
        <w:rPr>
          <w:rFonts w:ascii="仿宋_GB2312" w:eastAsia="仿宋_GB2312" w:hint="eastAsia"/>
          <w:sz w:val="24"/>
          <w:szCs w:val="24"/>
        </w:rPr>
        <w:t>手续的</w:t>
      </w:r>
      <w:r w:rsidR="00032EB4" w:rsidRPr="00032EB4">
        <w:rPr>
          <w:rFonts w:ascii="仿宋_GB2312" w:eastAsia="仿宋_GB2312" w:hint="eastAsia"/>
          <w:sz w:val="24"/>
          <w:szCs w:val="24"/>
        </w:rPr>
        <w:t>学院</w:t>
      </w:r>
      <w:r w:rsidRPr="00032EB4">
        <w:rPr>
          <w:rFonts w:ascii="仿宋_GB2312" w:eastAsia="仿宋_GB2312" w:hint="eastAsia"/>
          <w:sz w:val="24"/>
          <w:szCs w:val="24"/>
        </w:rPr>
        <w:t>收回房屋另行分配使用。</w:t>
      </w:r>
    </w:p>
    <w:p w14:paraId="6DECC977" w14:textId="5FFDA59F" w:rsidR="00A95D43" w:rsidRDefault="00A95D43" w:rsidP="00481170">
      <w:pPr>
        <w:spacing w:line="360" w:lineRule="auto"/>
        <w:ind w:left="-15"/>
        <w:rPr>
          <w:rFonts w:ascii="仿宋_GB2312" w:eastAsia="仿宋_GB2312" w:hint="eastAsia"/>
          <w:sz w:val="24"/>
          <w:szCs w:val="24"/>
        </w:rPr>
      </w:pPr>
      <w:r>
        <w:rPr>
          <w:rFonts w:ascii="仿宋_GB2312" w:eastAsia="仿宋_GB2312" w:hint="eastAsia"/>
          <w:sz w:val="24"/>
          <w:szCs w:val="24"/>
        </w:rPr>
        <w:t>4</w:t>
      </w:r>
      <w:r>
        <w:rPr>
          <w:rFonts w:ascii="仿宋_GB2312" w:eastAsia="仿宋_GB2312"/>
          <w:sz w:val="24"/>
          <w:szCs w:val="24"/>
        </w:rPr>
        <w:t>.</w:t>
      </w:r>
      <w:r>
        <w:rPr>
          <w:rFonts w:ascii="仿宋_GB2312" w:eastAsia="仿宋_GB2312" w:hint="eastAsia"/>
          <w:sz w:val="24"/>
          <w:szCs w:val="24"/>
        </w:rPr>
        <w:t>学院因建设和发展需要调整清退住房时，承租人应无条件服从并在规定时间内做好搬迁工作。</w:t>
      </w:r>
    </w:p>
    <w:p w14:paraId="708925BF" w14:textId="77777777" w:rsidR="00481170" w:rsidRDefault="00503A09" w:rsidP="00481170">
      <w:pPr>
        <w:spacing w:line="360" w:lineRule="auto"/>
        <w:ind w:left="-15"/>
        <w:rPr>
          <w:rFonts w:ascii="仿宋_GB2312" w:eastAsia="仿宋_GB2312"/>
          <w:sz w:val="24"/>
          <w:szCs w:val="24"/>
        </w:rPr>
      </w:pPr>
      <w:r w:rsidRPr="00032EB4">
        <w:rPr>
          <w:rFonts w:ascii="仿宋_GB2312" w:eastAsia="仿宋_GB2312" w:hint="eastAsia"/>
          <w:sz w:val="24"/>
          <w:szCs w:val="24"/>
        </w:rPr>
        <w:t>第九条  承租人应强化安全意识，注意防火、防盗</w:t>
      </w:r>
      <w:r w:rsidR="00481170">
        <w:rPr>
          <w:rFonts w:ascii="仿宋_GB2312" w:eastAsia="仿宋_GB2312" w:hint="eastAsia"/>
          <w:sz w:val="24"/>
          <w:szCs w:val="24"/>
        </w:rPr>
        <w:t>等，如发现有安全隐患应立即上报学院保卫处处理</w:t>
      </w:r>
      <w:r w:rsidRPr="00032EB4">
        <w:rPr>
          <w:rFonts w:ascii="仿宋_GB2312" w:eastAsia="仿宋_GB2312" w:hint="eastAsia"/>
          <w:sz w:val="24"/>
          <w:szCs w:val="24"/>
        </w:rPr>
        <w:t>。</w:t>
      </w:r>
    </w:p>
    <w:p w14:paraId="147BEC5A" w14:textId="58173B1F" w:rsidR="005164A3" w:rsidRPr="00032EB4" w:rsidRDefault="00503A09" w:rsidP="00481170">
      <w:pPr>
        <w:spacing w:line="360" w:lineRule="auto"/>
        <w:ind w:left="-15"/>
        <w:rPr>
          <w:rFonts w:ascii="仿宋_GB2312" w:eastAsia="仿宋_GB2312"/>
          <w:sz w:val="24"/>
          <w:szCs w:val="24"/>
        </w:rPr>
      </w:pPr>
      <w:r w:rsidRPr="00032EB4">
        <w:rPr>
          <w:rFonts w:ascii="仿宋_GB2312" w:eastAsia="仿宋_GB2312" w:hint="eastAsia"/>
          <w:sz w:val="24"/>
          <w:szCs w:val="24"/>
        </w:rPr>
        <w:t>第十条  承租人应服从公寓物业管理日常规范并严格遵守下列规定</w:t>
      </w:r>
      <w:r w:rsidR="00FD526C">
        <w:rPr>
          <w:rFonts w:ascii="仿宋_GB2312" w:eastAsia="仿宋_GB2312" w:hint="eastAsia"/>
          <w:sz w:val="24"/>
          <w:szCs w:val="24"/>
        </w:rPr>
        <w:t>，如有违反则由财资处收回安排的相应房屋并报学院处理</w:t>
      </w:r>
      <w:r w:rsidRPr="00032EB4">
        <w:rPr>
          <w:rFonts w:ascii="仿宋_GB2312" w:eastAsia="仿宋_GB2312" w:hint="eastAsia"/>
          <w:sz w:val="24"/>
          <w:szCs w:val="24"/>
        </w:rPr>
        <w:t xml:space="preserve">： </w:t>
      </w:r>
    </w:p>
    <w:p w14:paraId="7126EDE4" w14:textId="39846703" w:rsidR="005164A3" w:rsidRPr="00032EB4"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（1）</w:t>
      </w:r>
      <w:r w:rsidR="00503A09" w:rsidRPr="00032EB4">
        <w:rPr>
          <w:rFonts w:ascii="仿宋_GB2312" w:eastAsia="仿宋_GB2312" w:hint="eastAsia"/>
          <w:sz w:val="24"/>
          <w:szCs w:val="24"/>
        </w:rPr>
        <w:t xml:space="preserve">禁止在公寓内从事违法活动或经营性活动； </w:t>
      </w:r>
    </w:p>
    <w:p w14:paraId="7D8142AE" w14:textId="29BD3D9A" w:rsidR="005164A3" w:rsidRPr="00032EB4"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（2）</w:t>
      </w:r>
      <w:r w:rsidR="00503A09" w:rsidRPr="00032EB4">
        <w:rPr>
          <w:rFonts w:ascii="仿宋_GB2312" w:eastAsia="仿宋_GB2312" w:hint="eastAsia"/>
          <w:sz w:val="24"/>
          <w:szCs w:val="24"/>
        </w:rPr>
        <w:t xml:space="preserve">禁止改变房屋结构； </w:t>
      </w:r>
    </w:p>
    <w:p w14:paraId="62E7FAFB" w14:textId="4755191C" w:rsidR="005164A3" w:rsidRPr="00032EB4"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（3）</w:t>
      </w:r>
      <w:r w:rsidR="00503A09" w:rsidRPr="00032EB4">
        <w:rPr>
          <w:rFonts w:ascii="仿宋_GB2312" w:eastAsia="仿宋_GB2312" w:hint="eastAsia"/>
          <w:sz w:val="24"/>
          <w:szCs w:val="24"/>
        </w:rPr>
        <w:t xml:space="preserve">禁止转让（租）给他人居住； </w:t>
      </w:r>
    </w:p>
    <w:p w14:paraId="78944D11" w14:textId="7593F304" w:rsidR="005164A3" w:rsidRPr="00032EB4" w:rsidRDefault="00481170" w:rsidP="00481170">
      <w:pPr>
        <w:spacing w:after="120" w:line="360" w:lineRule="auto"/>
        <w:ind w:left="0" w:firstLine="0"/>
        <w:rPr>
          <w:rFonts w:ascii="仿宋_GB2312" w:eastAsia="仿宋_GB2312"/>
          <w:sz w:val="24"/>
          <w:szCs w:val="24"/>
        </w:rPr>
      </w:pPr>
      <w:r>
        <w:rPr>
          <w:rFonts w:ascii="仿宋_GB2312" w:eastAsia="仿宋_GB2312" w:hint="eastAsia"/>
          <w:sz w:val="24"/>
          <w:szCs w:val="24"/>
        </w:rPr>
        <w:t>（4）</w:t>
      </w:r>
      <w:r w:rsidR="00503A09" w:rsidRPr="00032EB4">
        <w:rPr>
          <w:rFonts w:ascii="仿宋_GB2312" w:eastAsia="仿宋_GB2312" w:hint="eastAsia"/>
          <w:sz w:val="24"/>
          <w:szCs w:val="24"/>
        </w:rPr>
        <w:t>禁止妨碍</w:t>
      </w:r>
      <w:r w:rsidR="00032EB4" w:rsidRPr="00032EB4">
        <w:rPr>
          <w:rFonts w:ascii="仿宋_GB2312" w:eastAsia="仿宋_GB2312" w:hint="eastAsia"/>
          <w:sz w:val="24"/>
          <w:szCs w:val="24"/>
        </w:rPr>
        <w:t>学院</w:t>
      </w:r>
      <w:r w:rsidR="00503A09" w:rsidRPr="00032EB4">
        <w:rPr>
          <w:rFonts w:ascii="仿宋_GB2312" w:eastAsia="仿宋_GB2312" w:hint="eastAsia"/>
          <w:sz w:val="24"/>
          <w:szCs w:val="24"/>
        </w:rPr>
        <w:t xml:space="preserve">安排合住者入住； </w:t>
      </w:r>
    </w:p>
    <w:p w14:paraId="6C5D75DE" w14:textId="4AE1EFD9" w:rsidR="005164A3" w:rsidRPr="00032EB4"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（5）</w:t>
      </w:r>
      <w:r w:rsidR="00503A09" w:rsidRPr="00032EB4">
        <w:rPr>
          <w:rFonts w:ascii="仿宋_GB2312" w:eastAsia="仿宋_GB2312" w:hint="eastAsia"/>
          <w:sz w:val="24"/>
          <w:szCs w:val="24"/>
        </w:rPr>
        <w:t xml:space="preserve">禁止私自调换房间； </w:t>
      </w:r>
    </w:p>
    <w:p w14:paraId="34DBA971" w14:textId="77777777" w:rsidR="00481170"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（6）</w:t>
      </w:r>
      <w:r w:rsidR="00503A09" w:rsidRPr="00032EB4">
        <w:rPr>
          <w:rFonts w:ascii="仿宋_GB2312" w:eastAsia="仿宋_GB2312" w:hint="eastAsia"/>
          <w:sz w:val="24"/>
          <w:szCs w:val="24"/>
        </w:rPr>
        <w:t>禁止占用公共资源</w:t>
      </w:r>
      <w:r>
        <w:rPr>
          <w:rFonts w:ascii="仿宋_GB2312" w:eastAsia="仿宋_GB2312" w:hint="eastAsia"/>
          <w:sz w:val="24"/>
          <w:szCs w:val="24"/>
        </w:rPr>
        <w:t>；</w:t>
      </w:r>
    </w:p>
    <w:p w14:paraId="587FA6AE" w14:textId="1DA0E5DD" w:rsidR="005164A3"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（7）禁止在走廊、楼道从事使用大功率电器、烧饭烧菜等有安全隐患行为</w:t>
      </w:r>
      <w:r w:rsidR="00503A09" w:rsidRPr="00032EB4">
        <w:rPr>
          <w:rFonts w:ascii="仿宋_GB2312" w:eastAsia="仿宋_GB2312" w:hint="eastAsia"/>
          <w:sz w:val="24"/>
          <w:szCs w:val="24"/>
        </w:rPr>
        <w:t xml:space="preserve"> </w:t>
      </w:r>
      <w:r>
        <w:rPr>
          <w:rFonts w:ascii="仿宋_GB2312" w:eastAsia="仿宋_GB2312" w:hint="eastAsia"/>
          <w:sz w:val="24"/>
          <w:szCs w:val="24"/>
        </w:rPr>
        <w:t>；</w:t>
      </w:r>
    </w:p>
    <w:p w14:paraId="409F02FC" w14:textId="4DB62D76" w:rsidR="00481170" w:rsidRDefault="00481170"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8</w:t>
      </w:r>
      <w:r>
        <w:rPr>
          <w:rFonts w:ascii="仿宋_GB2312" w:eastAsia="仿宋_GB2312" w:hint="eastAsia"/>
          <w:sz w:val="24"/>
          <w:szCs w:val="24"/>
        </w:rPr>
        <w:t>）其他学院命令禁止行为</w:t>
      </w:r>
      <w:r w:rsidR="0045318D">
        <w:rPr>
          <w:rFonts w:ascii="仿宋_GB2312" w:eastAsia="仿宋_GB2312" w:hint="eastAsia"/>
          <w:sz w:val="24"/>
          <w:szCs w:val="24"/>
        </w:rPr>
        <w:t>；</w:t>
      </w:r>
    </w:p>
    <w:p w14:paraId="60FAD4AB" w14:textId="7C3C7449" w:rsidR="0045318D" w:rsidRPr="00032EB4" w:rsidRDefault="0045318D" w:rsidP="00481170">
      <w:pPr>
        <w:spacing w:after="119" w:line="360" w:lineRule="auto"/>
        <w:ind w:left="0" w:firstLine="0"/>
        <w:rPr>
          <w:rFonts w:ascii="仿宋_GB2312" w:eastAsia="仿宋_GB2312"/>
          <w:sz w:val="24"/>
          <w:szCs w:val="24"/>
        </w:rPr>
      </w:pPr>
      <w:r>
        <w:rPr>
          <w:rFonts w:ascii="仿宋_GB2312" w:eastAsia="仿宋_GB2312" w:hint="eastAsia"/>
          <w:sz w:val="24"/>
          <w:szCs w:val="24"/>
        </w:rPr>
        <w:t>（9）其他学院相关管理制度。</w:t>
      </w:r>
    </w:p>
    <w:p w14:paraId="342A43BE" w14:textId="321E2A73"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 xml:space="preserve">第十一条  承租人在承租期间水、电、气、有线电视、电话、网络等费用由个人自理。 </w:t>
      </w:r>
    </w:p>
    <w:p w14:paraId="5475A464" w14:textId="3FD8E123"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lastRenderedPageBreak/>
        <w:t xml:space="preserve">第十二条  承租公寓期间内的水电设施、门、窗、家具、电器等非自然损坏的，维修等相关费用由承租人承担。 </w:t>
      </w:r>
      <w:r w:rsidR="0045318D">
        <w:rPr>
          <w:rFonts w:ascii="仿宋_GB2312" w:eastAsia="仿宋_GB2312" w:hint="eastAsia"/>
          <w:sz w:val="24"/>
          <w:szCs w:val="24"/>
        </w:rPr>
        <w:t>因私人物品堵塞楼道导致安全隐患出现的，由后勤处安排人员清理，清理费用由承租人负担。</w:t>
      </w:r>
    </w:p>
    <w:p w14:paraId="1F6DE261" w14:textId="433CB1E4" w:rsidR="005164A3" w:rsidRPr="00032EB4"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第十三条  因</w:t>
      </w:r>
      <w:r w:rsidR="00032EB4" w:rsidRPr="00032EB4">
        <w:rPr>
          <w:rFonts w:ascii="仿宋_GB2312" w:eastAsia="仿宋_GB2312" w:hint="eastAsia"/>
          <w:sz w:val="24"/>
          <w:szCs w:val="24"/>
        </w:rPr>
        <w:t>学院</w:t>
      </w:r>
      <w:r w:rsidRPr="00032EB4">
        <w:rPr>
          <w:rFonts w:ascii="仿宋_GB2312" w:eastAsia="仿宋_GB2312" w:hint="eastAsia"/>
          <w:sz w:val="24"/>
          <w:szCs w:val="24"/>
        </w:rPr>
        <w:t>发展和建设需要调整用房时，承租人应配合</w:t>
      </w:r>
      <w:r w:rsidR="00032EB4" w:rsidRPr="00032EB4">
        <w:rPr>
          <w:rFonts w:ascii="仿宋_GB2312" w:eastAsia="仿宋_GB2312" w:hint="eastAsia"/>
          <w:sz w:val="24"/>
          <w:szCs w:val="24"/>
        </w:rPr>
        <w:t>学院</w:t>
      </w:r>
      <w:r w:rsidRPr="00032EB4">
        <w:rPr>
          <w:rFonts w:ascii="仿宋_GB2312" w:eastAsia="仿宋_GB2312" w:hint="eastAsia"/>
          <w:sz w:val="24"/>
          <w:szCs w:val="24"/>
        </w:rPr>
        <w:t>工作；</w:t>
      </w:r>
      <w:r w:rsidR="0045318D">
        <w:rPr>
          <w:rFonts w:ascii="仿宋_GB2312" w:eastAsia="仿宋_GB2312" w:hint="eastAsia"/>
          <w:sz w:val="24"/>
          <w:szCs w:val="24"/>
        </w:rPr>
        <w:t>承租人所在系</w:t>
      </w:r>
      <w:r w:rsidRPr="00032EB4">
        <w:rPr>
          <w:rFonts w:ascii="仿宋_GB2312" w:eastAsia="仿宋_GB2312" w:hint="eastAsia"/>
          <w:sz w:val="24"/>
          <w:szCs w:val="24"/>
        </w:rPr>
        <w:t>部应</w:t>
      </w:r>
      <w:r w:rsidR="0045318D">
        <w:rPr>
          <w:rFonts w:ascii="仿宋_GB2312" w:eastAsia="仿宋_GB2312" w:hint="eastAsia"/>
          <w:sz w:val="24"/>
          <w:szCs w:val="24"/>
        </w:rPr>
        <w:t>做好</w:t>
      </w:r>
      <w:r w:rsidRPr="00032EB4">
        <w:rPr>
          <w:rFonts w:ascii="仿宋_GB2312" w:eastAsia="仿宋_GB2312" w:hint="eastAsia"/>
          <w:sz w:val="24"/>
          <w:szCs w:val="24"/>
        </w:rPr>
        <w:t>承租人</w:t>
      </w:r>
      <w:r w:rsidR="0045318D">
        <w:rPr>
          <w:rFonts w:ascii="仿宋_GB2312" w:eastAsia="仿宋_GB2312" w:hint="eastAsia"/>
          <w:sz w:val="24"/>
          <w:szCs w:val="24"/>
        </w:rPr>
        <w:t>思想工作、协助</w:t>
      </w:r>
      <w:r w:rsidRPr="00032EB4">
        <w:rPr>
          <w:rFonts w:ascii="仿宋_GB2312" w:eastAsia="仿宋_GB2312" w:hint="eastAsia"/>
          <w:sz w:val="24"/>
          <w:szCs w:val="24"/>
        </w:rPr>
        <w:t xml:space="preserve">做好搬迁工作。 </w:t>
      </w:r>
    </w:p>
    <w:p w14:paraId="751508F9" w14:textId="77777777" w:rsidR="00A95D43"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第十</w:t>
      </w:r>
      <w:r w:rsidR="0045318D">
        <w:rPr>
          <w:rFonts w:ascii="仿宋_GB2312" w:eastAsia="仿宋_GB2312" w:hint="eastAsia"/>
          <w:sz w:val="24"/>
          <w:szCs w:val="24"/>
        </w:rPr>
        <w:t>四</w:t>
      </w:r>
      <w:r w:rsidRPr="00032EB4">
        <w:rPr>
          <w:rFonts w:ascii="仿宋_GB2312" w:eastAsia="仿宋_GB2312" w:hint="eastAsia"/>
          <w:sz w:val="24"/>
          <w:szCs w:val="24"/>
        </w:rPr>
        <w:t>条  承租人</w:t>
      </w:r>
      <w:r w:rsidR="0045318D">
        <w:rPr>
          <w:rFonts w:ascii="仿宋_GB2312" w:eastAsia="仿宋_GB2312" w:hint="eastAsia"/>
          <w:sz w:val="24"/>
          <w:szCs w:val="24"/>
        </w:rPr>
        <w:t>办理退房手续后</w:t>
      </w:r>
      <w:r w:rsidRPr="00032EB4">
        <w:rPr>
          <w:rFonts w:ascii="仿宋_GB2312" w:eastAsia="仿宋_GB2312" w:hint="eastAsia"/>
          <w:sz w:val="24"/>
          <w:szCs w:val="24"/>
        </w:rPr>
        <w:t>应</w:t>
      </w:r>
      <w:r w:rsidR="0045318D">
        <w:rPr>
          <w:rFonts w:ascii="仿宋_GB2312" w:eastAsia="仿宋_GB2312" w:hint="eastAsia"/>
          <w:sz w:val="24"/>
          <w:szCs w:val="24"/>
        </w:rPr>
        <w:t>在</w:t>
      </w:r>
      <w:r w:rsidR="0045318D" w:rsidRPr="00032EB4">
        <w:rPr>
          <w:rFonts w:ascii="仿宋_GB2312" w:eastAsia="仿宋_GB2312" w:hint="eastAsia"/>
          <w:sz w:val="24"/>
          <w:szCs w:val="24"/>
        </w:rPr>
        <w:t>十个工作日之内</w:t>
      </w:r>
      <w:r w:rsidRPr="00032EB4">
        <w:rPr>
          <w:rFonts w:ascii="仿宋_GB2312" w:eastAsia="仿宋_GB2312" w:hint="eastAsia"/>
          <w:sz w:val="24"/>
          <w:szCs w:val="24"/>
        </w:rPr>
        <w:t>按期退房。因特殊情况需延期的须递交延期申请。</w:t>
      </w:r>
      <w:r w:rsidR="00032EB4" w:rsidRPr="00032EB4">
        <w:rPr>
          <w:rFonts w:ascii="仿宋_GB2312" w:eastAsia="仿宋_GB2312" w:hint="eastAsia"/>
          <w:sz w:val="24"/>
          <w:szCs w:val="24"/>
        </w:rPr>
        <w:t>学院</w:t>
      </w:r>
      <w:r w:rsidRPr="00032EB4">
        <w:rPr>
          <w:rFonts w:ascii="仿宋_GB2312" w:eastAsia="仿宋_GB2312" w:hint="eastAsia"/>
          <w:sz w:val="24"/>
          <w:szCs w:val="24"/>
        </w:rPr>
        <w:t>同意延期申请的，延期3个月（含）以内，租金按照月租金的1.2倍收取；延期3个月以上，租金按照月租金的2倍收取。</w:t>
      </w:r>
    </w:p>
    <w:p w14:paraId="63156E6E" w14:textId="604E6E8E" w:rsidR="005164A3" w:rsidRPr="00032EB4" w:rsidRDefault="00A95D43" w:rsidP="00032EB4">
      <w:pPr>
        <w:spacing w:line="360" w:lineRule="auto"/>
        <w:ind w:left="-15"/>
        <w:rPr>
          <w:rFonts w:ascii="仿宋_GB2312" w:eastAsia="仿宋_GB2312"/>
          <w:sz w:val="24"/>
          <w:szCs w:val="24"/>
        </w:rPr>
      </w:pPr>
      <w:r>
        <w:rPr>
          <w:rFonts w:ascii="仿宋_GB2312" w:eastAsia="仿宋_GB2312" w:hint="eastAsia"/>
          <w:sz w:val="24"/>
          <w:szCs w:val="24"/>
        </w:rPr>
        <w:t>承租人符合第八条规定应当办理退房的，如拒不办理或办理手续后</w:t>
      </w:r>
      <w:r w:rsidR="00503A09" w:rsidRPr="00032EB4">
        <w:rPr>
          <w:rFonts w:ascii="仿宋_GB2312" w:eastAsia="仿宋_GB2312" w:hint="eastAsia"/>
          <w:sz w:val="24"/>
          <w:szCs w:val="24"/>
        </w:rPr>
        <w:t xml:space="preserve">逾期不退的，租金按月租金基准价的2倍收取，并责令其整改。租金从工资中按月扣除。 </w:t>
      </w:r>
    </w:p>
    <w:p w14:paraId="483A638D" w14:textId="08F49409" w:rsidR="005164A3" w:rsidRDefault="00503A09" w:rsidP="00032EB4">
      <w:pPr>
        <w:spacing w:line="360" w:lineRule="auto"/>
        <w:ind w:left="-15"/>
        <w:rPr>
          <w:rFonts w:ascii="仿宋_GB2312" w:eastAsia="仿宋_GB2312"/>
          <w:sz w:val="24"/>
          <w:szCs w:val="24"/>
        </w:rPr>
      </w:pPr>
      <w:r w:rsidRPr="00032EB4">
        <w:rPr>
          <w:rFonts w:ascii="仿宋_GB2312" w:eastAsia="仿宋_GB2312" w:hint="eastAsia"/>
          <w:sz w:val="24"/>
          <w:szCs w:val="24"/>
        </w:rPr>
        <w:t>第十</w:t>
      </w:r>
      <w:r w:rsidR="0045318D">
        <w:rPr>
          <w:rFonts w:ascii="仿宋_GB2312" w:eastAsia="仿宋_GB2312" w:hint="eastAsia"/>
          <w:sz w:val="24"/>
          <w:szCs w:val="24"/>
        </w:rPr>
        <w:t>五</w:t>
      </w:r>
      <w:r w:rsidRPr="00032EB4">
        <w:rPr>
          <w:rFonts w:ascii="仿宋_GB2312" w:eastAsia="仿宋_GB2312" w:hint="eastAsia"/>
          <w:sz w:val="24"/>
          <w:szCs w:val="24"/>
        </w:rPr>
        <w:t>条  违反</w:t>
      </w:r>
      <w:r w:rsidR="0045318D">
        <w:rPr>
          <w:rFonts w:ascii="仿宋_GB2312" w:eastAsia="仿宋_GB2312" w:hint="eastAsia"/>
          <w:sz w:val="24"/>
          <w:szCs w:val="24"/>
        </w:rPr>
        <w:t>上述</w:t>
      </w:r>
      <w:r w:rsidRPr="00032EB4">
        <w:rPr>
          <w:rFonts w:ascii="仿宋_GB2312" w:eastAsia="仿宋_GB2312" w:hint="eastAsia"/>
          <w:sz w:val="24"/>
          <w:szCs w:val="24"/>
        </w:rPr>
        <w:t>相关规定的，</w:t>
      </w:r>
      <w:r w:rsidR="0045318D">
        <w:rPr>
          <w:rFonts w:ascii="仿宋_GB2312" w:eastAsia="仿宋_GB2312" w:hint="eastAsia"/>
          <w:sz w:val="24"/>
          <w:szCs w:val="24"/>
        </w:rPr>
        <w:t>财资处</w:t>
      </w:r>
      <w:r w:rsidRPr="00032EB4">
        <w:rPr>
          <w:rFonts w:ascii="仿宋_GB2312" w:eastAsia="仿宋_GB2312" w:hint="eastAsia"/>
          <w:sz w:val="24"/>
          <w:szCs w:val="24"/>
        </w:rPr>
        <w:t>视情况以口头或书面形式通知整改，拒不整改的，通报</w:t>
      </w:r>
      <w:r w:rsidR="0045318D">
        <w:rPr>
          <w:rFonts w:ascii="仿宋_GB2312" w:eastAsia="仿宋_GB2312" w:hint="eastAsia"/>
          <w:sz w:val="24"/>
          <w:szCs w:val="24"/>
        </w:rPr>
        <w:t>所在系部</w:t>
      </w:r>
      <w:r w:rsidRPr="00032EB4">
        <w:rPr>
          <w:rFonts w:ascii="仿宋_GB2312" w:eastAsia="仿宋_GB2312" w:hint="eastAsia"/>
          <w:sz w:val="24"/>
          <w:szCs w:val="24"/>
        </w:rPr>
        <w:t>，由</w:t>
      </w:r>
      <w:r w:rsidR="0045318D">
        <w:rPr>
          <w:rFonts w:ascii="仿宋_GB2312" w:eastAsia="仿宋_GB2312" w:hint="eastAsia"/>
          <w:sz w:val="24"/>
          <w:szCs w:val="24"/>
        </w:rPr>
        <w:t>所在系部</w:t>
      </w:r>
      <w:r w:rsidRPr="00032EB4">
        <w:rPr>
          <w:rFonts w:ascii="仿宋_GB2312" w:eastAsia="仿宋_GB2312" w:hint="eastAsia"/>
          <w:sz w:val="24"/>
          <w:szCs w:val="24"/>
        </w:rPr>
        <w:t>对其进行批评教育令其改正；经教育仍不改正及情况严重者由</w:t>
      </w:r>
      <w:r w:rsidR="00032EB4" w:rsidRPr="00032EB4">
        <w:rPr>
          <w:rFonts w:ascii="仿宋_GB2312" w:eastAsia="仿宋_GB2312" w:hint="eastAsia"/>
          <w:sz w:val="24"/>
          <w:szCs w:val="24"/>
        </w:rPr>
        <w:t>学院</w:t>
      </w:r>
      <w:r w:rsidRPr="00032EB4">
        <w:rPr>
          <w:rFonts w:ascii="仿宋_GB2312" w:eastAsia="仿宋_GB2312" w:hint="eastAsia"/>
          <w:sz w:val="24"/>
          <w:szCs w:val="24"/>
        </w:rPr>
        <w:t xml:space="preserve">依据情节作出处理，包括终止租住协议、收回公寓及没收保证金等。 </w:t>
      </w:r>
    </w:p>
    <w:p w14:paraId="29DFC2F6" w14:textId="6D129335" w:rsidR="0045318D" w:rsidRDefault="0045318D" w:rsidP="0045318D">
      <w:pPr>
        <w:spacing w:line="360" w:lineRule="auto"/>
        <w:ind w:left="-15"/>
        <w:jc w:val="right"/>
        <w:rPr>
          <w:rFonts w:ascii="仿宋_GB2312" w:eastAsia="仿宋_GB2312"/>
          <w:sz w:val="24"/>
          <w:szCs w:val="24"/>
        </w:rPr>
      </w:pPr>
      <w:r>
        <w:rPr>
          <w:rFonts w:ascii="仿宋_GB2312" w:eastAsia="仿宋_GB2312" w:hint="eastAsia"/>
          <w:sz w:val="24"/>
          <w:szCs w:val="24"/>
        </w:rPr>
        <w:t>财务与资产管理处</w:t>
      </w:r>
    </w:p>
    <w:p w14:paraId="7CA636F6" w14:textId="35128F47" w:rsidR="0045318D" w:rsidRDefault="0045318D" w:rsidP="0045318D">
      <w:pPr>
        <w:spacing w:line="360" w:lineRule="auto"/>
        <w:ind w:left="-15"/>
        <w:jc w:val="right"/>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02</w:t>
      </w:r>
      <w:r w:rsidR="00125B57">
        <w:rPr>
          <w:rFonts w:ascii="仿宋_GB2312" w:eastAsia="仿宋_GB2312"/>
          <w:sz w:val="24"/>
          <w:szCs w:val="24"/>
        </w:rPr>
        <w:t>1</w:t>
      </w:r>
      <w:r>
        <w:rPr>
          <w:rFonts w:ascii="仿宋_GB2312" w:eastAsia="仿宋_GB2312" w:hint="eastAsia"/>
          <w:sz w:val="24"/>
          <w:szCs w:val="24"/>
        </w:rPr>
        <w:t>年1月1日</w:t>
      </w:r>
    </w:p>
    <w:p w14:paraId="2534E206" w14:textId="4A2B882A" w:rsidR="0045318D" w:rsidRDefault="0045318D" w:rsidP="0045318D">
      <w:pPr>
        <w:spacing w:line="360" w:lineRule="auto"/>
        <w:ind w:left="0" w:firstLine="0"/>
        <w:rPr>
          <w:rFonts w:ascii="仿宋_GB2312" w:eastAsia="仿宋_GB2312"/>
          <w:sz w:val="24"/>
          <w:szCs w:val="24"/>
        </w:rPr>
      </w:pPr>
    </w:p>
    <w:p w14:paraId="0313A095" w14:textId="23042822" w:rsidR="00B468B6" w:rsidRDefault="00B468B6" w:rsidP="0045318D">
      <w:pPr>
        <w:spacing w:line="360" w:lineRule="auto"/>
        <w:ind w:left="0" w:firstLine="0"/>
        <w:rPr>
          <w:rFonts w:ascii="仿宋_GB2312" w:eastAsia="仿宋_GB2312"/>
          <w:sz w:val="24"/>
          <w:szCs w:val="24"/>
        </w:rPr>
      </w:pPr>
    </w:p>
    <w:p w14:paraId="71845613" w14:textId="7CE710CF" w:rsidR="00B468B6" w:rsidRDefault="00B468B6" w:rsidP="0045318D">
      <w:pPr>
        <w:spacing w:line="360" w:lineRule="auto"/>
        <w:ind w:left="0" w:firstLine="0"/>
        <w:rPr>
          <w:rFonts w:ascii="仿宋_GB2312" w:eastAsia="仿宋_GB2312"/>
          <w:sz w:val="24"/>
          <w:szCs w:val="24"/>
        </w:rPr>
      </w:pPr>
    </w:p>
    <w:p w14:paraId="477CC36B" w14:textId="1861C135" w:rsidR="00B468B6" w:rsidRDefault="00B468B6" w:rsidP="0045318D">
      <w:pPr>
        <w:spacing w:line="360" w:lineRule="auto"/>
        <w:ind w:left="0" w:firstLine="0"/>
        <w:rPr>
          <w:rFonts w:ascii="仿宋_GB2312" w:eastAsia="仿宋_GB2312"/>
          <w:sz w:val="24"/>
          <w:szCs w:val="24"/>
        </w:rPr>
      </w:pPr>
    </w:p>
    <w:p w14:paraId="2E3D762E" w14:textId="06EB9FED" w:rsidR="00B468B6" w:rsidRDefault="00B468B6" w:rsidP="0045318D">
      <w:pPr>
        <w:spacing w:line="360" w:lineRule="auto"/>
        <w:ind w:left="0" w:firstLine="0"/>
        <w:rPr>
          <w:rFonts w:ascii="仿宋_GB2312" w:eastAsia="仿宋_GB2312"/>
          <w:sz w:val="24"/>
          <w:szCs w:val="24"/>
        </w:rPr>
      </w:pPr>
    </w:p>
    <w:p w14:paraId="1862F914" w14:textId="27FA2DAA" w:rsidR="00B468B6" w:rsidRDefault="00B468B6" w:rsidP="0045318D">
      <w:pPr>
        <w:spacing w:line="360" w:lineRule="auto"/>
        <w:ind w:left="0" w:firstLine="0"/>
        <w:rPr>
          <w:rFonts w:ascii="仿宋_GB2312" w:eastAsia="仿宋_GB2312"/>
          <w:sz w:val="24"/>
          <w:szCs w:val="24"/>
        </w:rPr>
      </w:pPr>
    </w:p>
    <w:p w14:paraId="43B68B7B" w14:textId="4D11B46A" w:rsidR="00B468B6" w:rsidRDefault="00B468B6" w:rsidP="0045318D">
      <w:pPr>
        <w:spacing w:line="360" w:lineRule="auto"/>
        <w:ind w:left="0" w:firstLine="0"/>
        <w:rPr>
          <w:rFonts w:ascii="仿宋_GB2312" w:eastAsia="仿宋_GB2312"/>
          <w:sz w:val="24"/>
          <w:szCs w:val="24"/>
        </w:rPr>
      </w:pPr>
    </w:p>
    <w:p w14:paraId="3B433255" w14:textId="1BEEA8F8" w:rsidR="00B468B6" w:rsidRDefault="00B468B6" w:rsidP="0045318D">
      <w:pPr>
        <w:spacing w:line="360" w:lineRule="auto"/>
        <w:ind w:left="0" w:firstLine="0"/>
        <w:rPr>
          <w:rFonts w:ascii="仿宋_GB2312" w:eastAsia="仿宋_GB2312"/>
          <w:sz w:val="24"/>
          <w:szCs w:val="24"/>
        </w:rPr>
      </w:pPr>
    </w:p>
    <w:p w14:paraId="2DD4ED83" w14:textId="5CA89600" w:rsidR="00B468B6" w:rsidRDefault="00B468B6" w:rsidP="0045318D">
      <w:pPr>
        <w:spacing w:line="360" w:lineRule="auto"/>
        <w:ind w:left="0" w:firstLine="0"/>
        <w:rPr>
          <w:rFonts w:ascii="仿宋_GB2312" w:eastAsia="仿宋_GB2312"/>
          <w:sz w:val="24"/>
          <w:szCs w:val="24"/>
        </w:rPr>
      </w:pPr>
    </w:p>
    <w:p w14:paraId="4A8F6EEB" w14:textId="7B9EFCF1" w:rsidR="00B468B6" w:rsidRDefault="00B468B6" w:rsidP="0045318D">
      <w:pPr>
        <w:spacing w:line="360" w:lineRule="auto"/>
        <w:ind w:left="0" w:firstLine="0"/>
        <w:rPr>
          <w:rFonts w:ascii="仿宋_GB2312" w:eastAsia="仿宋_GB2312"/>
          <w:sz w:val="24"/>
          <w:szCs w:val="24"/>
        </w:rPr>
      </w:pPr>
    </w:p>
    <w:p w14:paraId="1D5AA602" w14:textId="399F6954" w:rsidR="00B468B6" w:rsidRDefault="00B468B6" w:rsidP="0045318D">
      <w:pPr>
        <w:spacing w:line="360" w:lineRule="auto"/>
        <w:ind w:left="0" w:firstLine="0"/>
        <w:rPr>
          <w:rFonts w:ascii="仿宋_GB2312" w:eastAsia="仿宋_GB2312"/>
          <w:sz w:val="24"/>
          <w:szCs w:val="24"/>
        </w:rPr>
      </w:pPr>
    </w:p>
    <w:p w14:paraId="339883BF" w14:textId="7D03141E" w:rsidR="00B468B6" w:rsidRDefault="00B468B6" w:rsidP="0045318D">
      <w:pPr>
        <w:spacing w:line="360" w:lineRule="auto"/>
        <w:ind w:left="0" w:firstLine="0"/>
        <w:rPr>
          <w:rFonts w:ascii="仿宋_GB2312" w:eastAsia="仿宋_GB2312"/>
          <w:sz w:val="24"/>
          <w:szCs w:val="24"/>
        </w:rPr>
      </w:pPr>
    </w:p>
    <w:p w14:paraId="7A27CC04" w14:textId="63CA9EE0" w:rsidR="00B468B6" w:rsidRDefault="00B468B6" w:rsidP="0045318D">
      <w:pPr>
        <w:spacing w:line="360" w:lineRule="auto"/>
        <w:ind w:left="0" w:firstLine="0"/>
        <w:rPr>
          <w:rFonts w:ascii="仿宋_GB2312" w:eastAsia="仿宋_GB2312"/>
          <w:sz w:val="24"/>
          <w:szCs w:val="24"/>
        </w:rPr>
      </w:pPr>
    </w:p>
    <w:p w14:paraId="6F3DE717" w14:textId="34D756E4" w:rsidR="00B468B6" w:rsidRDefault="00B468B6" w:rsidP="0045318D">
      <w:pPr>
        <w:spacing w:line="360" w:lineRule="auto"/>
        <w:ind w:left="0" w:firstLine="0"/>
        <w:rPr>
          <w:rFonts w:ascii="仿宋_GB2312" w:eastAsia="仿宋_GB2312"/>
          <w:sz w:val="24"/>
          <w:szCs w:val="24"/>
        </w:rPr>
      </w:pPr>
    </w:p>
    <w:p w14:paraId="442D3448" w14:textId="153B84A0" w:rsidR="00B468B6" w:rsidRDefault="00B468B6" w:rsidP="0045318D">
      <w:pPr>
        <w:spacing w:line="360" w:lineRule="auto"/>
        <w:ind w:left="0" w:firstLine="0"/>
        <w:rPr>
          <w:rFonts w:ascii="仿宋_GB2312" w:eastAsia="仿宋_GB2312"/>
          <w:sz w:val="24"/>
          <w:szCs w:val="24"/>
        </w:rPr>
      </w:pPr>
    </w:p>
    <w:p w14:paraId="275BB921" w14:textId="04D9FA03" w:rsidR="00B468B6" w:rsidRDefault="00B468B6" w:rsidP="0045318D">
      <w:pPr>
        <w:spacing w:line="360" w:lineRule="auto"/>
        <w:ind w:left="0" w:firstLine="0"/>
        <w:rPr>
          <w:rFonts w:ascii="仿宋_GB2312" w:eastAsia="仿宋_GB2312"/>
          <w:sz w:val="24"/>
          <w:szCs w:val="24"/>
        </w:rPr>
      </w:pPr>
    </w:p>
    <w:p w14:paraId="39590275" w14:textId="26C01347" w:rsidR="00B468B6" w:rsidRDefault="00B468B6" w:rsidP="0045318D">
      <w:pPr>
        <w:spacing w:line="360" w:lineRule="auto"/>
        <w:ind w:left="0" w:firstLine="0"/>
        <w:rPr>
          <w:rFonts w:ascii="仿宋_GB2312" w:eastAsia="仿宋_GB2312"/>
          <w:sz w:val="24"/>
          <w:szCs w:val="24"/>
        </w:rPr>
      </w:pPr>
    </w:p>
    <w:p w14:paraId="31B05D4A" w14:textId="77777777" w:rsidR="00B468B6" w:rsidRDefault="00B468B6" w:rsidP="0045318D">
      <w:pPr>
        <w:spacing w:line="360" w:lineRule="auto"/>
        <w:ind w:left="0" w:firstLine="0"/>
        <w:rPr>
          <w:rFonts w:ascii="仿宋_GB2312" w:eastAsia="仿宋_GB2312"/>
          <w:sz w:val="24"/>
          <w:szCs w:val="24"/>
        </w:rPr>
      </w:pPr>
    </w:p>
    <w:p w14:paraId="0B88BFC2" w14:textId="19D8F17E" w:rsidR="0045318D" w:rsidRDefault="0045318D" w:rsidP="0045318D">
      <w:pPr>
        <w:spacing w:line="360" w:lineRule="auto"/>
        <w:ind w:left="0" w:firstLine="0"/>
        <w:rPr>
          <w:rFonts w:ascii="仿宋_GB2312" w:eastAsia="仿宋_GB2312"/>
          <w:sz w:val="24"/>
          <w:szCs w:val="24"/>
        </w:rPr>
      </w:pPr>
      <w:r>
        <w:rPr>
          <w:rFonts w:ascii="仿宋_GB2312" w:eastAsia="仿宋_GB2312" w:hint="eastAsia"/>
          <w:sz w:val="24"/>
          <w:szCs w:val="24"/>
        </w:rPr>
        <w:t>附件一</w:t>
      </w:r>
    </w:p>
    <w:p w14:paraId="32B52CE4" w14:textId="34D61D6A" w:rsidR="0045318D" w:rsidRDefault="00EC59D1" w:rsidP="00EC59D1">
      <w:pPr>
        <w:spacing w:line="360" w:lineRule="auto"/>
        <w:ind w:left="0" w:firstLine="0"/>
        <w:jc w:val="center"/>
        <w:rPr>
          <w:rFonts w:ascii="仿宋_GB2312" w:eastAsia="仿宋_GB2312"/>
          <w:sz w:val="24"/>
          <w:szCs w:val="24"/>
        </w:rPr>
      </w:pPr>
      <w:r w:rsidRPr="00EC59D1">
        <w:rPr>
          <w:rFonts w:ascii="仿宋_GB2312" w:eastAsia="仿宋_GB2312" w:hint="eastAsia"/>
          <w:sz w:val="24"/>
          <w:szCs w:val="24"/>
        </w:rPr>
        <w:t>青年教工公寓</w:t>
      </w:r>
      <w:r>
        <w:rPr>
          <w:rFonts w:ascii="仿宋_GB2312" w:eastAsia="仿宋_GB2312" w:hint="eastAsia"/>
          <w:sz w:val="24"/>
          <w:szCs w:val="24"/>
        </w:rPr>
        <w:t>入住申请单</w:t>
      </w:r>
    </w:p>
    <w:tbl>
      <w:tblPr>
        <w:tblStyle w:val="a3"/>
        <w:tblW w:w="9346" w:type="dxa"/>
        <w:tblInd w:w="-787" w:type="dxa"/>
        <w:tblLayout w:type="fixed"/>
        <w:tblLook w:val="01E0" w:firstRow="1" w:lastRow="1" w:firstColumn="1" w:lastColumn="1" w:noHBand="0" w:noVBand="0"/>
      </w:tblPr>
      <w:tblGrid>
        <w:gridCol w:w="553"/>
        <w:gridCol w:w="1789"/>
        <w:gridCol w:w="1401"/>
        <w:gridCol w:w="158"/>
        <w:gridCol w:w="1711"/>
        <w:gridCol w:w="273"/>
        <w:gridCol w:w="912"/>
        <w:gridCol w:w="2549"/>
      </w:tblGrid>
      <w:tr w:rsidR="0045318D" w:rsidRPr="00A67B5B" w14:paraId="095252A3" w14:textId="77777777" w:rsidTr="0045318D">
        <w:trPr>
          <w:trHeight w:val="435"/>
        </w:trPr>
        <w:tc>
          <w:tcPr>
            <w:tcW w:w="553" w:type="dxa"/>
            <w:vMerge w:val="restart"/>
            <w:shd w:val="clear" w:color="auto" w:fill="auto"/>
            <w:vAlign w:val="center"/>
          </w:tcPr>
          <w:p w14:paraId="658D63B7" w14:textId="5ED19B88" w:rsidR="0045318D" w:rsidRPr="00A67B5B" w:rsidRDefault="0045318D" w:rsidP="000C07AE">
            <w:pPr>
              <w:jc w:val="center"/>
              <w:rPr>
                <w:rFonts w:ascii="宋体" w:hAnsi="宋体"/>
                <w:sz w:val="24"/>
              </w:rPr>
            </w:pPr>
            <w:r>
              <w:rPr>
                <w:rFonts w:ascii="宋体" w:hAnsi="宋体" w:hint="eastAsia"/>
                <w:sz w:val="24"/>
              </w:rPr>
              <w:t>申</w:t>
            </w:r>
            <w:r w:rsidRPr="00A67B5B">
              <w:rPr>
                <w:rFonts w:ascii="宋体" w:hAnsi="宋体" w:hint="eastAsia"/>
                <w:sz w:val="24"/>
              </w:rPr>
              <w:t>申请人填</w:t>
            </w:r>
            <w:r>
              <w:rPr>
                <w:rFonts w:ascii="宋体" w:hAnsi="宋体" w:hint="eastAsia"/>
                <w:sz w:val="24"/>
              </w:rPr>
              <w:t>写</w:t>
            </w:r>
          </w:p>
        </w:tc>
        <w:tc>
          <w:tcPr>
            <w:tcW w:w="1789" w:type="dxa"/>
            <w:vAlign w:val="center"/>
          </w:tcPr>
          <w:p w14:paraId="7C375B36" w14:textId="77777777" w:rsidR="0045318D" w:rsidRPr="00A67B5B" w:rsidRDefault="0045318D" w:rsidP="000C07AE">
            <w:pPr>
              <w:jc w:val="center"/>
              <w:rPr>
                <w:rFonts w:ascii="宋体" w:hAnsi="宋体"/>
                <w:sz w:val="24"/>
              </w:rPr>
            </w:pPr>
            <w:r w:rsidRPr="00A67B5B">
              <w:rPr>
                <w:rFonts w:ascii="宋体" w:hAnsi="宋体" w:hint="eastAsia"/>
                <w:sz w:val="24"/>
              </w:rPr>
              <w:t>部门</w:t>
            </w:r>
          </w:p>
        </w:tc>
        <w:tc>
          <w:tcPr>
            <w:tcW w:w="1559" w:type="dxa"/>
            <w:gridSpan w:val="2"/>
            <w:vAlign w:val="center"/>
          </w:tcPr>
          <w:p w14:paraId="72B330DB" w14:textId="77777777" w:rsidR="0045318D" w:rsidRPr="00A67B5B" w:rsidRDefault="0045318D" w:rsidP="000C07AE">
            <w:pPr>
              <w:jc w:val="center"/>
              <w:rPr>
                <w:rFonts w:ascii="宋体" w:hAnsi="宋体"/>
                <w:sz w:val="24"/>
              </w:rPr>
            </w:pPr>
            <w:r w:rsidRPr="00A67B5B">
              <w:rPr>
                <w:rFonts w:ascii="宋体" w:hAnsi="宋体" w:hint="eastAsia"/>
                <w:sz w:val="24"/>
              </w:rPr>
              <w:t>姓名</w:t>
            </w:r>
          </w:p>
        </w:tc>
        <w:tc>
          <w:tcPr>
            <w:tcW w:w="1984" w:type="dxa"/>
            <w:gridSpan w:val="2"/>
            <w:vAlign w:val="center"/>
          </w:tcPr>
          <w:p w14:paraId="5F6646B4" w14:textId="77777777" w:rsidR="0045318D" w:rsidRPr="00A67B5B" w:rsidRDefault="0045318D" w:rsidP="000C07AE">
            <w:pPr>
              <w:jc w:val="center"/>
              <w:rPr>
                <w:rFonts w:ascii="宋体" w:hAnsi="宋体"/>
                <w:sz w:val="24"/>
              </w:rPr>
            </w:pPr>
            <w:r w:rsidRPr="00A67B5B">
              <w:rPr>
                <w:rFonts w:ascii="宋体" w:hAnsi="宋体" w:hint="eastAsia"/>
                <w:sz w:val="24"/>
              </w:rPr>
              <w:t>性别</w:t>
            </w:r>
          </w:p>
        </w:tc>
        <w:tc>
          <w:tcPr>
            <w:tcW w:w="3461" w:type="dxa"/>
            <w:gridSpan w:val="2"/>
            <w:vAlign w:val="center"/>
          </w:tcPr>
          <w:p w14:paraId="71B35F0C" w14:textId="77777777" w:rsidR="0045318D" w:rsidRPr="00A67B5B" w:rsidRDefault="0045318D" w:rsidP="000C07AE">
            <w:pPr>
              <w:jc w:val="center"/>
              <w:rPr>
                <w:rFonts w:ascii="宋体" w:hAnsi="宋体"/>
                <w:sz w:val="24"/>
              </w:rPr>
            </w:pPr>
            <w:r w:rsidRPr="00A67B5B">
              <w:rPr>
                <w:rFonts w:ascii="宋体" w:hAnsi="宋体" w:hint="eastAsia"/>
                <w:sz w:val="24"/>
              </w:rPr>
              <w:t>现任何职</w:t>
            </w:r>
          </w:p>
        </w:tc>
      </w:tr>
      <w:tr w:rsidR="0045318D" w:rsidRPr="00A67B5B" w14:paraId="41A493A4" w14:textId="77777777" w:rsidTr="0045318D">
        <w:trPr>
          <w:trHeight w:val="435"/>
        </w:trPr>
        <w:tc>
          <w:tcPr>
            <w:tcW w:w="553" w:type="dxa"/>
            <w:vMerge/>
            <w:shd w:val="clear" w:color="auto" w:fill="auto"/>
            <w:vAlign w:val="center"/>
          </w:tcPr>
          <w:p w14:paraId="3638F3AF" w14:textId="77777777" w:rsidR="0045318D" w:rsidRPr="00A67B5B" w:rsidRDefault="0045318D" w:rsidP="000C07AE">
            <w:pPr>
              <w:jc w:val="center"/>
              <w:rPr>
                <w:rFonts w:ascii="宋体" w:hAnsi="宋体"/>
                <w:sz w:val="24"/>
              </w:rPr>
            </w:pPr>
          </w:p>
        </w:tc>
        <w:tc>
          <w:tcPr>
            <w:tcW w:w="1789" w:type="dxa"/>
            <w:vAlign w:val="center"/>
          </w:tcPr>
          <w:p w14:paraId="41E94A74" w14:textId="3FC93812" w:rsidR="0045318D" w:rsidRPr="00A67B5B" w:rsidRDefault="0045318D" w:rsidP="000C07AE">
            <w:pPr>
              <w:jc w:val="center"/>
              <w:rPr>
                <w:rFonts w:ascii="宋体" w:hAnsi="宋体"/>
                <w:sz w:val="24"/>
              </w:rPr>
            </w:pPr>
          </w:p>
        </w:tc>
        <w:tc>
          <w:tcPr>
            <w:tcW w:w="1559" w:type="dxa"/>
            <w:gridSpan w:val="2"/>
            <w:vAlign w:val="center"/>
          </w:tcPr>
          <w:p w14:paraId="2DDA21BA" w14:textId="2578E5BB" w:rsidR="0045318D" w:rsidRPr="00A67B5B" w:rsidRDefault="0045318D" w:rsidP="000C07AE">
            <w:pPr>
              <w:jc w:val="center"/>
              <w:rPr>
                <w:rFonts w:ascii="宋体" w:hAnsi="宋体"/>
                <w:sz w:val="24"/>
              </w:rPr>
            </w:pPr>
          </w:p>
        </w:tc>
        <w:tc>
          <w:tcPr>
            <w:tcW w:w="1984" w:type="dxa"/>
            <w:gridSpan w:val="2"/>
            <w:vAlign w:val="center"/>
          </w:tcPr>
          <w:p w14:paraId="244CB164" w14:textId="2A11EC95" w:rsidR="0045318D" w:rsidRPr="00A67B5B" w:rsidRDefault="0045318D" w:rsidP="000C07AE">
            <w:pPr>
              <w:jc w:val="center"/>
              <w:rPr>
                <w:rFonts w:ascii="宋体" w:hAnsi="宋体"/>
                <w:sz w:val="24"/>
              </w:rPr>
            </w:pPr>
          </w:p>
        </w:tc>
        <w:tc>
          <w:tcPr>
            <w:tcW w:w="3461" w:type="dxa"/>
            <w:gridSpan w:val="2"/>
            <w:vAlign w:val="center"/>
          </w:tcPr>
          <w:p w14:paraId="2D3E147C" w14:textId="0CADEC12" w:rsidR="0045318D" w:rsidRPr="00A67B5B" w:rsidRDefault="0045318D" w:rsidP="000C07AE">
            <w:pPr>
              <w:jc w:val="center"/>
              <w:rPr>
                <w:rFonts w:ascii="宋体" w:hAnsi="宋体"/>
                <w:sz w:val="24"/>
              </w:rPr>
            </w:pPr>
          </w:p>
        </w:tc>
      </w:tr>
      <w:tr w:rsidR="0045318D" w:rsidRPr="00A67B5B" w14:paraId="45A4DE27" w14:textId="77777777" w:rsidTr="0045318D">
        <w:trPr>
          <w:trHeight w:val="435"/>
        </w:trPr>
        <w:tc>
          <w:tcPr>
            <w:tcW w:w="553" w:type="dxa"/>
            <w:vMerge/>
            <w:shd w:val="clear" w:color="auto" w:fill="auto"/>
          </w:tcPr>
          <w:p w14:paraId="61C0D610" w14:textId="77777777" w:rsidR="0045318D" w:rsidRPr="00A67B5B" w:rsidRDefault="0045318D" w:rsidP="000C07AE">
            <w:pPr>
              <w:jc w:val="center"/>
              <w:rPr>
                <w:rFonts w:ascii="宋体" w:hAnsi="宋体"/>
                <w:sz w:val="24"/>
              </w:rPr>
            </w:pPr>
          </w:p>
        </w:tc>
        <w:tc>
          <w:tcPr>
            <w:tcW w:w="1789" w:type="dxa"/>
            <w:vAlign w:val="center"/>
          </w:tcPr>
          <w:p w14:paraId="3DE11BB3" w14:textId="2E7D8579" w:rsidR="0045318D" w:rsidRPr="00A67B5B" w:rsidRDefault="00EC59D1" w:rsidP="00EC59D1">
            <w:pPr>
              <w:ind w:left="0" w:firstLine="0"/>
              <w:rPr>
                <w:rFonts w:ascii="宋体" w:hAnsi="宋体"/>
                <w:sz w:val="24"/>
              </w:rPr>
            </w:pPr>
            <w:r>
              <w:rPr>
                <w:rFonts w:ascii="宋体" w:hAnsi="宋体" w:hint="eastAsia"/>
                <w:sz w:val="24"/>
              </w:rPr>
              <w:t>申请住宿地点</w:t>
            </w:r>
          </w:p>
        </w:tc>
        <w:tc>
          <w:tcPr>
            <w:tcW w:w="7004" w:type="dxa"/>
            <w:gridSpan w:val="6"/>
            <w:vAlign w:val="center"/>
          </w:tcPr>
          <w:p w14:paraId="7FF06D7A" w14:textId="093B646E" w:rsidR="0045318D" w:rsidRPr="00A67B5B" w:rsidRDefault="0045318D" w:rsidP="000C07AE">
            <w:pPr>
              <w:jc w:val="center"/>
              <w:rPr>
                <w:rFonts w:ascii="宋体" w:hAnsi="宋体"/>
                <w:sz w:val="24"/>
              </w:rPr>
            </w:pPr>
            <w:r w:rsidRPr="00A67B5B">
              <w:rPr>
                <w:rFonts w:ascii="宋体" w:hAnsi="宋体" w:hint="eastAsia"/>
                <w:sz w:val="24"/>
              </w:rPr>
              <w:t>□</w:t>
            </w:r>
            <w:r w:rsidRPr="00A67B5B">
              <w:rPr>
                <w:rFonts w:ascii="宋体" w:hAnsi="宋体" w:hint="eastAsia"/>
                <w:sz w:val="24"/>
              </w:rPr>
              <w:t xml:space="preserve"> </w:t>
            </w:r>
            <w:r w:rsidR="00EC59D1">
              <w:rPr>
                <w:rFonts w:ascii="宋体" w:hAnsi="宋体" w:hint="eastAsia"/>
                <w:sz w:val="24"/>
              </w:rPr>
              <w:t>学生公寓</w:t>
            </w:r>
            <w:r w:rsidRPr="00A67B5B">
              <w:rPr>
                <w:rFonts w:ascii="宋体" w:hAnsi="宋体" w:hint="eastAsia"/>
                <w:sz w:val="24"/>
              </w:rPr>
              <w:t xml:space="preserve">    </w:t>
            </w:r>
            <w:r w:rsidRPr="00A67B5B">
              <w:rPr>
                <w:rFonts w:ascii="宋体" w:hAnsi="宋体" w:hint="eastAsia"/>
                <w:sz w:val="24"/>
              </w:rPr>
              <w:t>□</w:t>
            </w:r>
            <w:r w:rsidRPr="00A67B5B">
              <w:rPr>
                <w:rFonts w:ascii="宋体" w:hAnsi="宋体" w:hint="eastAsia"/>
                <w:sz w:val="24"/>
              </w:rPr>
              <w:t xml:space="preserve"> </w:t>
            </w:r>
            <w:r w:rsidR="00EC59D1">
              <w:rPr>
                <w:rFonts w:ascii="宋体" w:hAnsi="宋体" w:hint="eastAsia"/>
                <w:sz w:val="24"/>
              </w:rPr>
              <w:t>公寓（南区）</w:t>
            </w:r>
            <w:r w:rsidRPr="00A67B5B">
              <w:rPr>
                <w:rFonts w:ascii="宋体" w:hAnsi="宋体" w:hint="eastAsia"/>
                <w:sz w:val="24"/>
              </w:rPr>
              <w:t xml:space="preserve">    </w:t>
            </w:r>
            <w:r w:rsidRPr="00A67B5B">
              <w:rPr>
                <w:rFonts w:ascii="宋体" w:hAnsi="宋体" w:hint="eastAsia"/>
                <w:sz w:val="24"/>
              </w:rPr>
              <w:t>□</w:t>
            </w:r>
            <w:r w:rsidR="00EC59D1" w:rsidRPr="00EC59D1">
              <w:rPr>
                <w:rFonts w:ascii="宋体" w:hAnsi="宋体" w:hint="eastAsia"/>
                <w:sz w:val="24"/>
              </w:rPr>
              <w:t>公寓（</w:t>
            </w:r>
            <w:r w:rsidR="00EC59D1">
              <w:rPr>
                <w:rFonts w:ascii="宋体" w:hAnsi="宋体" w:hint="eastAsia"/>
                <w:sz w:val="24"/>
              </w:rPr>
              <w:t>食堂四楼</w:t>
            </w:r>
            <w:r w:rsidR="00EC59D1" w:rsidRPr="00EC59D1">
              <w:rPr>
                <w:rFonts w:ascii="宋体" w:hAnsi="宋体" w:hint="eastAsia"/>
                <w:sz w:val="24"/>
              </w:rPr>
              <w:t>）</w:t>
            </w:r>
          </w:p>
        </w:tc>
      </w:tr>
      <w:tr w:rsidR="0045318D" w:rsidRPr="00A67B5B" w14:paraId="6F77222A" w14:textId="77777777" w:rsidTr="0045318D">
        <w:trPr>
          <w:trHeight w:val="1192"/>
        </w:trPr>
        <w:tc>
          <w:tcPr>
            <w:tcW w:w="553" w:type="dxa"/>
            <w:vMerge/>
            <w:shd w:val="clear" w:color="auto" w:fill="auto"/>
          </w:tcPr>
          <w:p w14:paraId="60EB4952" w14:textId="77777777" w:rsidR="0045318D" w:rsidRPr="00A67B5B" w:rsidRDefault="0045318D" w:rsidP="000C07AE">
            <w:pPr>
              <w:jc w:val="center"/>
              <w:rPr>
                <w:rFonts w:ascii="宋体" w:hAnsi="宋体"/>
                <w:sz w:val="24"/>
              </w:rPr>
            </w:pPr>
          </w:p>
        </w:tc>
        <w:tc>
          <w:tcPr>
            <w:tcW w:w="1789" w:type="dxa"/>
            <w:vAlign w:val="center"/>
          </w:tcPr>
          <w:p w14:paraId="3D68AFBF" w14:textId="4494651F" w:rsidR="0045318D" w:rsidRPr="00A67B5B" w:rsidRDefault="0045318D" w:rsidP="00EC59D1">
            <w:pPr>
              <w:ind w:left="0" w:firstLine="0"/>
              <w:rPr>
                <w:rFonts w:ascii="宋体" w:hAnsi="宋体"/>
                <w:sz w:val="24"/>
              </w:rPr>
            </w:pPr>
            <w:r w:rsidRPr="00A67B5B">
              <w:rPr>
                <w:rFonts w:ascii="宋体" w:hAnsi="宋体" w:hint="eastAsia"/>
                <w:sz w:val="24"/>
              </w:rPr>
              <w:t>申请事由</w:t>
            </w:r>
            <w:r w:rsidR="00EC59D1">
              <w:rPr>
                <w:rFonts w:ascii="宋体" w:hAnsi="宋体" w:hint="eastAsia"/>
                <w:sz w:val="24"/>
              </w:rPr>
              <w:t>（概要）</w:t>
            </w:r>
          </w:p>
        </w:tc>
        <w:tc>
          <w:tcPr>
            <w:tcW w:w="7004" w:type="dxa"/>
            <w:gridSpan w:val="6"/>
          </w:tcPr>
          <w:p w14:paraId="742B0DDF" w14:textId="77777777" w:rsidR="0045318D" w:rsidRPr="00A67B5B" w:rsidRDefault="0045318D" w:rsidP="000C07AE">
            <w:pPr>
              <w:rPr>
                <w:rFonts w:ascii="宋体" w:hAnsi="宋体"/>
                <w:sz w:val="24"/>
              </w:rPr>
            </w:pPr>
          </w:p>
          <w:p w14:paraId="32C01BE6" w14:textId="77777777" w:rsidR="0045318D" w:rsidRPr="00A67B5B" w:rsidRDefault="0045318D" w:rsidP="000C07AE">
            <w:pPr>
              <w:rPr>
                <w:rFonts w:ascii="宋体" w:hAnsi="宋体"/>
                <w:sz w:val="24"/>
              </w:rPr>
            </w:pPr>
          </w:p>
          <w:p w14:paraId="0EFB1203" w14:textId="77777777" w:rsidR="0045318D" w:rsidRPr="00A67B5B" w:rsidRDefault="0045318D" w:rsidP="000C07AE">
            <w:pPr>
              <w:rPr>
                <w:rFonts w:ascii="宋体" w:hAnsi="宋体"/>
                <w:sz w:val="24"/>
              </w:rPr>
            </w:pPr>
          </w:p>
          <w:p w14:paraId="38F5D650" w14:textId="77777777" w:rsidR="00B468B6" w:rsidRDefault="0045318D" w:rsidP="00B468B6">
            <w:pPr>
              <w:ind w:firstLine="0"/>
              <w:rPr>
                <w:rFonts w:ascii="宋体" w:hAnsi="宋体"/>
                <w:sz w:val="24"/>
              </w:rPr>
            </w:pPr>
            <w:r w:rsidRPr="00A67B5B">
              <w:rPr>
                <w:rFonts w:ascii="宋体" w:hAnsi="宋体" w:hint="eastAsia"/>
                <w:sz w:val="24"/>
              </w:rPr>
              <w:t>申请人签字</w:t>
            </w:r>
            <w:r w:rsidR="00B468B6">
              <w:rPr>
                <w:rFonts w:ascii="宋体" w:hAnsi="宋体" w:hint="eastAsia"/>
                <w:sz w:val="24"/>
              </w:rPr>
              <w:t>（申请人须详细阅读教职工公寓管理规定，签字后表示认可并愿意遵守）</w:t>
            </w:r>
            <w:r w:rsidRPr="00A67B5B">
              <w:rPr>
                <w:rFonts w:ascii="宋体" w:hAnsi="宋体" w:hint="eastAsia"/>
                <w:sz w:val="24"/>
              </w:rPr>
              <w:t>：</w:t>
            </w:r>
            <w:r w:rsidRPr="00A67B5B">
              <w:rPr>
                <w:rFonts w:ascii="宋体" w:hAnsi="宋体" w:hint="eastAsia"/>
                <w:sz w:val="24"/>
              </w:rPr>
              <w:t xml:space="preserve">            </w:t>
            </w:r>
          </w:p>
          <w:p w14:paraId="50EEAD31" w14:textId="0248ABDC" w:rsidR="0045318D" w:rsidRPr="00A67B5B" w:rsidRDefault="00EC59D1" w:rsidP="00B468B6">
            <w:pPr>
              <w:ind w:firstLine="0"/>
              <w:rPr>
                <w:rFonts w:ascii="宋体" w:hAnsi="宋体"/>
                <w:sz w:val="24"/>
              </w:rPr>
            </w:pPr>
            <w:r>
              <w:rPr>
                <w:rFonts w:ascii="宋体" w:hAnsi="宋体" w:hint="eastAsia"/>
                <w:sz w:val="24"/>
              </w:rPr>
              <w:t>所在系部</w:t>
            </w:r>
            <w:r w:rsidR="0045318D" w:rsidRPr="00A67B5B">
              <w:rPr>
                <w:rFonts w:ascii="宋体" w:hAnsi="宋体" w:hint="eastAsia"/>
                <w:sz w:val="24"/>
              </w:rPr>
              <w:t>负责人签字：</w:t>
            </w:r>
          </w:p>
        </w:tc>
      </w:tr>
      <w:tr w:rsidR="0045318D" w:rsidRPr="00A67B5B" w14:paraId="69D8B23B" w14:textId="77777777" w:rsidTr="0045318D">
        <w:trPr>
          <w:trHeight w:val="435"/>
        </w:trPr>
        <w:tc>
          <w:tcPr>
            <w:tcW w:w="553" w:type="dxa"/>
            <w:vMerge w:val="restart"/>
            <w:shd w:val="clear" w:color="auto" w:fill="auto"/>
            <w:vAlign w:val="center"/>
          </w:tcPr>
          <w:p w14:paraId="48669EA4" w14:textId="2A48A406" w:rsidR="0045318D" w:rsidRPr="00A67B5B" w:rsidRDefault="0045318D" w:rsidP="000C07AE">
            <w:pPr>
              <w:jc w:val="center"/>
              <w:rPr>
                <w:rFonts w:ascii="宋体" w:hAnsi="宋体"/>
                <w:sz w:val="24"/>
              </w:rPr>
            </w:pPr>
            <w:r w:rsidRPr="00A67B5B">
              <w:rPr>
                <w:rFonts w:ascii="宋体" w:hAnsi="宋体" w:hint="eastAsia"/>
                <w:sz w:val="24"/>
              </w:rPr>
              <w:t>财</w:t>
            </w:r>
            <w:r>
              <w:rPr>
                <w:rFonts w:ascii="宋体" w:hAnsi="宋体" w:hint="eastAsia"/>
                <w:sz w:val="24"/>
              </w:rPr>
              <w:t>财</w:t>
            </w:r>
            <w:r w:rsidRPr="00A67B5B">
              <w:rPr>
                <w:rFonts w:ascii="宋体" w:hAnsi="宋体" w:hint="eastAsia"/>
                <w:sz w:val="24"/>
              </w:rPr>
              <w:t>资处</w:t>
            </w:r>
            <w:r w:rsidRPr="00A67B5B">
              <w:rPr>
                <w:rFonts w:ascii="宋体" w:hAnsi="宋体" w:hint="eastAsia"/>
                <w:sz w:val="24"/>
              </w:rPr>
              <w:lastRenderedPageBreak/>
              <w:t>审核</w:t>
            </w:r>
          </w:p>
        </w:tc>
        <w:tc>
          <w:tcPr>
            <w:tcW w:w="1789" w:type="dxa"/>
            <w:vMerge w:val="restart"/>
            <w:vAlign w:val="center"/>
          </w:tcPr>
          <w:p w14:paraId="0496F07A" w14:textId="469336E0" w:rsidR="0045318D" w:rsidRPr="00A67B5B" w:rsidRDefault="00EC59D1" w:rsidP="00EC59D1">
            <w:pPr>
              <w:ind w:firstLine="0"/>
              <w:rPr>
                <w:rFonts w:ascii="宋体" w:hAnsi="宋体"/>
                <w:sz w:val="24"/>
              </w:rPr>
            </w:pPr>
            <w:r>
              <w:rPr>
                <w:rFonts w:ascii="宋体" w:hAnsi="宋体" w:hint="eastAsia"/>
                <w:sz w:val="24"/>
              </w:rPr>
              <w:lastRenderedPageBreak/>
              <w:t>资产办填写</w:t>
            </w:r>
          </w:p>
        </w:tc>
        <w:tc>
          <w:tcPr>
            <w:tcW w:w="1401" w:type="dxa"/>
            <w:vAlign w:val="center"/>
          </w:tcPr>
          <w:p w14:paraId="2D942474" w14:textId="77777777" w:rsidR="0045318D" w:rsidRPr="00A67B5B" w:rsidRDefault="0045318D" w:rsidP="00EC59D1">
            <w:pPr>
              <w:ind w:firstLine="0"/>
              <w:rPr>
                <w:rFonts w:ascii="宋体" w:hAnsi="宋体"/>
                <w:sz w:val="24"/>
              </w:rPr>
            </w:pPr>
            <w:r w:rsidRPr="00A67B5B">
              <w:rPr>
                <w:rFonts w:ascii="宋体" w:hAnsi="宋体" w:hint="eastAsia"/>
                <w:sz w:val="24"/>
              </w:rPr>
              <w:t>房号</w:t>
            </w:r>
          </w:p>
        </w:tc>
        <w:tc>
          <w:tcPr>
            <w:tcW w:w="1869" w:type="dxa"/>
            <w:gridSpan w:val="2"/>
            <w:vAlign w:val="center"/>
          </w:tcPr>
          <w:p w14:paraId="27474F75" w14:textId="5B63A72D" w:rsidR="0045318D" w:rsidRPr="00A67B5B" w:rsidRDefault="0045318D" w:rsidP="000C07AE">
            <w:pPr>
              <w:jc w:val="center"/>
              <w:rPr>
                <w:rFonts w:ascii="宋体" w:hAnsi="宋体"/>
                <w:sz w:val="24"/>
              </w:rPr>
            </w:pPr>
          </w:p>
        </w:tc>
        <w:tc>
          <w:tcPr>
            <w:tcW w:w="1185" w:type="dxa"/>
            <w:gridSpan w:val="2"/>
            <w:vAlign w:val="center"/>
          </w:tcPr>
          <w:p w14:paraId="75C002C2" w14:textId="77777777" w:rsidR="0045318D" w:rsidRPr="00A67B5B" w:rsidRDefault="0045318D" w:rsidP="00EC59D1">
            <w:pPr>
              <w:ind w:firstLine="0"/>
              <w:rPr>
                <w:rFonts w:ascii="宋体" w:hAnsi="宋体"/>
                <w:sz w:val="24"/>
              </w:rPr>
            </w:pPr>
            <w:r w:rsidRPr="00A67B5B">
              <w:rPr>
                <w:rFonts w:ascii="宋体" w:hAnsi="宋体" w:hint="eastAsia"/>
                <w:sz w:val="24"/>
              </w:rPr>
              <w:t>租金</w:t>
            </w:r>
          </w:p>
        </w:tc>
        <w:tc>
          <w:tcPr>
            <w:tcW w:w="2549" w:type="dxa"/>
            <w:vAlign w:val="center"/>
          </w:tcPr>
          <w:p w14:paraId="6236C2B6" w14:textId="44DFDE65" w:rsidR="0045318D" w:rsidRPr="00A67B5B" w:rsidRDefault="00EC59D1" w:rsidP="00EC59D1">
            <w:pPr>
              <w:ind w:left="0" w:firstLine="0"/>
              <w:rPr>
                <w:rFonts w:ascii="宋体" w:hAnsi="宋体"/>
                <w:sz w:val="24"/>
              </w:rPr>
            </w:pPr>
            <w:r>
              <w:rPr>
                <w:rFonts w:hint="eastAsia"/>
                <w:sz w:val="24"/>
              </w:rPr>
              <w:t>￥</w:t>
            </w:r>
            <w:r w:rsidRPr="00EC59D1">
              <w:rPr>
                <w:rFonts w:hint="eastAsia"/>
                <w:sz w:val="24"/>
                <w:u w:val="single"/>
              </w:rPr>
              <w:t xml:space="preserve"> </w:t>
            </w:r>
            <w:r w:rsidRPr="00EC59D1">
              <w:rPr>
                <w:sz w:val="24"/>
                <w:u w:val="single"/>
              </w:rPr>
              <w:t xml:space="preserve"> </w:t>
            </w:r>
            <w:r w:rsidRPr="00EC59D1">
              <w:rPr>
                <w:rFonts w:ascii="宋体" w:hAnsi="宋体" w:hint="eastAsia"/>
                <w:sz w:val="24"/>
                <w:u w:val="single"/>
              </w:rPr>
              <w:t xml:space="preserve"> </w:t>
            </w:r>
            <w:r w:rsidRPr="00EC59D1">
              <w:rPr>
                <w:rFonts w:ascii="宋体" w:hAnsi="宋体"/>
                <w:sz w:val="24"/>
                <w:u w:val="single"/>
              </w:rPr>
              <w:t xml:space="preserve">   </w:t>
            </w:r>
            <w:r w:rsidR="0045318D" w:rsidRPr="00A67B5B">
              <w:rPr>
                <w:rFonts w:ascii="宋体" w:hAnsi="宋体" w:hint="eastAsia"/>
                <w:sz w:val="24"/>
              </w:rPr>
              <w:t>元</w:t>
            </w:r>
            <w:r>
              <w:rPr>
                <w:rFonts w:ascii="宋体" w:hAnsi="宋体" w:hint="eastAsia"/>
                <w:sz w:val="24"/>
              </w:rPr>
              <w:t>/</w:t>
            </w:r>
            <w:r>
              <w:rPr>
                <w:rFonts w:ascii="宋体" w:hAnsi="宋体" w:hint="eastAsia"/>
                <w:sz w:val="24"/>
              </w:rPr>
              <w:t>月</w:t>
            </w:r>
          </w:p>
        </w:tc>
      </w:tr>
      <w:tr w:rsidR="0045318D" w:rsidRPr="00A67B5B" w14:paraId="178E4497" w14:textId="77777777" w:rsidTr="0045318D">
        <w:trPr>
          <w:trHeight w:val="435"/>
        </w:trPr>
        <w:tc>
          <w:tcPr>
            <w:tcW w:w="553" w:type="dxa"/>
            <w:vMerge/>
            <w:shd w:val="clear" w:color="auto" w:fill="auto"/>
            <w:vAlign w:val="center"/>
          </w:tcPr>
          <w:p w14:paraId="393A73C6" w14:textId="77777777" w:rsidR="0045318D" w:rsidRPr="00A67B5B" w:rsidRDefault="0045318D" w:rsidP="000C07AE">
            <w:pPr>
              <w:jc w:val="center"/>
              <w:rPr>
                <w:rFonts w:ascii="宋体" w:hAnsi="宋体"/>
                <w:sz w:val="24"/>
              </w:rPr>
            </w:pPr>
          </w:p>
        </w:tc>
        <w:tc>
          <w:tcPr>
            <w:tcW w:w="1789" w:type="dxa"/>
            <w:vMerge/>
            <w:vAlign w:val="center"/>
          </w:tcPr>
          <w:p w14:paraId="127853D1" w14:textId="77777777" w:rsidR="0045318D" w:rsidRPr="00A67B5B" w:rsidRDefault="0045318D" w:rsidP="000C07AE">
            <w:pPr>
              <w:jc w:val="center"/>
              <w:rPr>
                <w:rFonts w:ascii="宋体" w:hAnsi="宋体"/>
                <w:sz w:val="24"/>
              </w:rPr>
            </w:pPr>
          </w:p>
        </w:tc>
        <w:tc>
          <w:tcPr>
            <w:tcW w:w="1401" w:type="dxa"/>
            <w:vAlign w:val="center"/>
          </w:tcPr>
          <w:p w14:paraId="2D342715" w14:textId="700B8CE7" w:rsidR="0045318D" w:rsidRPr="00A67B5B" w:rsidRDefault="0045318D" w:rsidP="00EC59D1">
            <w:pPr>
              <w:ind w:firstLine="0"/>
              <w:rPr>
                <w:rFonts w:ascii="宋体" w:hAnsi="宋体"/>
                <w:sz w:val="24"/>
              </w:rPr>
            </w:pPr>
            <w:r w:rsidRPr="00A67B5B">
              <w:rPr>
                <w:rFonts w:ascii="宋体" w:hAnsi="宋体" w:hint="eastAsia"/>
                <w:sz w:val="24"/>
              </w:rPr>
              <w:t>房间</w:t>
            </w:r>
            <w:r w:rsidR="00EC59D1">
              <w:rPr>
                <w:rFonts w:ascii="宋体" w:hAnsi="宋体" w:hint="eastAsia"/>
                <w:sz w:val="24"/>
              </w:rPr>
              <w:t>面积</w:t>
            </w:r>
          </w:p>
        </w:tc>
        <w:tc>
          <w:tcPr>
            <w:tcW w:w="1869" w:type="dxa"/>
            <w:gridSpan w:val="2"/>
            <w:vAlign w:val="center"/>
          </w:tcPr>
          <w:p w14:paraId="44CC2646" w14:textId="18AD14D5" w:rsidR="0045318D" w:rsidRPr="00A67B5B" w:rsidRDefault="0045318D" w:rsidP="000C07AE">
            <w:pPr>
              <w:jc w:val="center"/>
              <w:rPr>
                <w:rFonts w:ascii="宋体" w:hAnsi="宋体"/>
                <w:sz w:val="24"/>
              </w:rPr>
            </w:pPr>
          </w:p>
        </w:tc>
        <w:tc>
          <w:tcPr>
            <w:tcW w:w="1185" w:type="dxa"/>
            <w:gridSpan w:val="2"/>
            <w:vAlign w:val="center"/>
          </w:tcPr>
          <w:p w14:paraId="66E51681" w14:textId="77777777" w:rsidR="0045318D" w:rsidRPr="00A67B5B" w:rsidRDefault="0045318D" w:rsidP="00EC59D1">
            <w:pPr>
              <w:ind w:firstLine="0"/>
              <w:rPr>
                <w:rFonts w:ascii="宋体" w:hAnsi="宋体"/>
                <w:sz w:val="24"/>
              </w:rPr>
            </w:pPr>
            <w:r w:rsidRPr="00A67B5B">
              <w:rPr>
                <w:rFonts w:ascii="宋体" w:hAnsi="宋体" w:hint="eastAsia"/>
                <w:sz w:val="24"/>
              </w:rPr>
              <w:t>合住人</w:t>
            </w:r>
          </w:p>
        </w:tc>
        <w:tc>
          <w:tcPr>
            <w:tcW w:w="2549" w:type="dxa"/>
            <w:vAlign w:val="center"/>
          </w:tcPr>
          <w:p w14:paraId="7D9D5336" w14:textId="593F75E0" w:rsidR="0045318D" w:rsidRPr="00A67B5B" w:rsidRDefault="0045318D" w:rsidP="000C07AE">
            <w:pPr>
              <w:jc w:val="center"/>
              <w:rPr>
                <w:rFonts w:ascii="宋体" w:hAnsi="宋体"/>
                <w:sz w:val="24"/>
              </w:rPr>
            </w:pPr>
          </w:p>
        </w:tc>
      </w:tr>
      <w:tr w:rsidR="0045318D" w:rsidRPr="00A67B5B" w14:paraId="500175FD" w14:textId="77777777" w:rsidTr="0045318D">
        <w:trPr>
          <w:trHeight w:val="1204"/>
        </w:trPr>
        <w:tc>
          <w:tcPr>
            <w:tcW w:w="553" w:type="dxa"/>
            <w:vMerge/>
            <w:shd w:val="clear" w:color="auto" w:fill="auto"/>
          </w:tcPr>
          <w:p w14:paraId="47EA2601" w14:textId="77777777" w:rsidR="0045318D" w:rsidRPr="00A67B5B" w:rsidRDefault="0045318D" w:rsidP="000C07AE">
            <w:pPr>
              <w:jc w:val="center"/>
              <w:rPr>
                <w:rFonts w:ascii="宋体" w:hAnsi="宋体"/>
                <w:sz w:val="24"/>
              </w:rPr>
            </w:pPr>
          </w:p>
        </w:tc>
        <w:tc>
          <w:tcPr>
            <w:tcW w:w="1789" w:type="dxa"/>
            <w:vMerge/>
            <w:vAlign w:val="center"/>
          </w:tcPr>
          <w:p w14:paraId="7CC0C356" w14:textId="77777777" w:rsidR="0045318D" w:rsidRPr="00A67B5B" w:rsidRDefault="0045318D" w:rsidP="000C07AE">
            <w:pPr>
              <w:jc w:val="center"/>
              <w:rPr>
                <w:rFonts w:ascii="宋体" w:hAnsi="宋体"/>
                <w:sz w:val="24"/>
              </w:rPr>
            </w:pPr>
          </w:p>
        </w:tc>
        <w:tc>
          <w:tcPr>
            <w:tcW w:w="7004" w:type="dxa"/>
            <w:gridSpan w:val="6"/>
          </w:tcPr>
          <w:p w14:paraId="0A12A551" w14:textId="1F761721" w:rsidR="0045318D" w:rsidRPr="00A67B5B" w:rsidRDefault="00EC59D1" w:rsidP="000C07AE">
            <w:pPr>
              <w:rPr>
                <w:rFonts w:ascii="宋体" w:hAnsi="宋体"/>
                <w:sz w:val="24"/>
              </w:rPr>
            </w:pPr>
            <w:r>
              <w:rPr>
                <w:rFonts w:ascii="宋体" w:hAnsi="宋体" w:hint="eastAsia"/>
                <w:sz w:val="24"/>
              </w:rPr>
              <w:t>房屋原有主要家具等如下：</w:t>
            </w:r>
          </w:p>
          <w:p w14:paraId="085CDDA2" w14:textId="049360B1" w:rsidR="0045318D" w:rsidRPr="00EC59D1" w:rsidRDefault="00EC59D1" w:rsidP="00EC59D1">
            <w:pPr>
              <w:ind w:left="774" w:firstLine="0"/>
              <w:rPr>
                <w:rFonts w:ascii="宋体" w:hAnsi="宋体"/>
                <w:sz w:val="24"/>
              </w:rPr>
            </w:pPr>
            <w:r>
              <w:rPr>
                <w:rFonts w:ascii="宋体" w:hAnsi="宋体" w:hint="eastAsia"/>
                <w:sz w:val="24"/>
              </w:rPr>
              <w:t>1</w:t>
            </w:r>
            <w:r>
              <w:rPr>
                <w:rFonts w:ascii="宋体" w:hAnsi="宋体" w:hint="eastAsia"/>
                <w:sz w:val="24"/>
              </w:rPr>
              <w:t>、</w:t>
            </w:r>
            <w:r w:rsidRPr="00EC59D1">
              <w:rPr>
                <w:rFonts w:ascii="宋体" w:hAnsi="宋体" w:hint="eastAsia"/>
                <w:sz w:val="24"/>
              </w:rPr>
              <w:t>床</w:t>
            </w:r>
            <w:r>
              <w:rPr>
                <w:rFonts w:ascii="宋体" w:hAnsi="宋体" w:hint="eastAsia"/>
                <w:sz w:val="24"/>
              </w:rPr>
              <w:t>_</w:t>
            </w:r>
            <w:r>
              <w:rPr>
                <w:rFonts w:ascii="宋体" w:hAnsi="宋体"/>
                <w:sz w:val="24"/>
              </w:rPr>
              <w:t>____</w:t>
            </w:r>
            <w:r>
              <w:rPr>
                <w:rFonts w:ascii="宋体" w:hAnsi="宋体" w:hint="eastAsia"/>
                <w:sz w:val="24"/>
              </w:rPr>
              <w:t>个</w:t>
            </w:r>
          </w:p>
          <w:p w14:paraId="411A2B59" w14:textId="77A7305A" w:rsidR="00EC59D1" w:rsidRPr="00EC59D1" w:rsidRDefault="00EC59D1" w:rsidP="00EC59D1">
            <w:pPr>
              <w:ind w:left="774" w:firstLine="0"/>
              <w:rPr>
                <w:rFonts w:ascii="宋体" w:hAnsi="宋体"/>
                <w:sz w:val="24"/>
              </w:rPr>
            </w:pPr>
            <w:r>
              <w:rPr>
                <w:rFonts w:ascii="宋体" w:hAnsi="宋体" w:hint="eastAsia"/>
                <w:sz w:val="24"/>
              </w:rPr>
              <w:lastRenderedPageBreak/>
              <w:t>2</w:t>
            </w:r>
            <w:r>
              <w:rPr>
                <w:rFonts w:ascii="宋体" w:hAnsi="宋体" w:hint="eastAsia"/>
                <w:sz w:val="24"/>
              </w:rPr>
              <w:t>、</w:t>
            </w:r>
            <w:r w:rsidRPr="00EC59D1">
              <w:rPr>
                <w:rFonts w:ascii="宋体" w:hAnsi="宋体" w:hint="eastAsia"/>
                <w:sz w:val="24"/>
              </w:rPr>
              <w:t>空调</w:t>
            </w:r>
            <w:r>
              <w:rPr>
                <w:rFonts w:ascii="宋体" w:hAnsi="宋体" w:hint="eastAsia"/>
                <w:sz w:val="24"/>
              </w:rPr>
              <w:t>_</w:t>
            </w:r>
            <w:r>
              <w:rPr>
                <w:rFonts w:ascii="宋体" w:hAnsi="宋体"/>
                <w:sz w:val="24"/>
              </w:rPr>
              <w:t>____</w:t>
            </w:r>
            <w:r>
              <w:rPr>
                <w:rFonts w:ascii="宋体" w:hAnsi="宋体" w:hint="eastAsia"/>
                <w:sz w:val="24"/>
              </w:rPr>
              <w:t>台</w:t>
            </w:r>
          </w:p>
          <w:p w14:paraId="079B2CFE" w14:textId="6014EEFC" w:rsidR="00EC59D1" w:rsidRDefault="00EC59D1" w:rsidP="000C07AE">
            <w:pPr>
              <w:rPr>
                <w:rFonts w:ascii="宋体" w:hAnsi="宋体"/>
                <w:sz w:val="24"/>
              </w:rPr>
            </w:pPr>
            <w:r>
              <w:rPr>
                <w:rFonts w:ascii="宋体" w:hAnsi="宋体" w:hint="eastAsia"/>
                <w:sz w:val="24"/>
              </w:rPr>
              <w:t>3</w:t>
            </w:r>
            <w:r>
              <w:rPr>
                <w:rFonts w:ascii="宋体" w:hAnsi="宋体" w:hint="eastAsia"/>
                <w:sz w:val="24"/>
              </w:rPr>
              <w:t>、柜子</w:t>
            </w:r>
            <w:r>
              <w:rPr>
                <w:rFonts w:ascii="宋体" w:hAnsi="宋体" w:hint="eastAsia"/>
                <w:sz w:val="24"/>
              </w:rPr>
              <w:t>_</w:t>
            </w:r>
            <w:r>
              <w:rPr>
                <w:rFonts w:ascii="宋体" w:hAnsi="宋体"/>
                <w:sz w:val="24"/>
              </w:rPr>
              <w:t>____</w:t>
            </w:r>
            <w:r>
              <w:rPr>
                <w:rFonts w:ascii="宋体" w:hAnsi="宋体" w:hint="eastAsia"/>
                <w:sz w:val="24"/>
              </w:rPr>
              <w:t>个</w:t>
            </w:r>
          </w:p>
          <w:p w14:paraId="1E211603" w14:textId="5746F5D6" w:rsidR="00EC59D1" w:rsidRDefault="00EC59D1" w:rsidP="000C07AE">
            <w:pPr>
              <w:rPr>
                <w:rFonts w:ascii="宋体" w:hAnsi="宋体"/>
                <w:sz w:val="24"/>
              </w:rPr>
            </w:pPr>
            <w:r>
              <w:rPr>
                <w:rFonts w:ascii="宋体" w:hAnsi="宋体" w:hint="eastAsia"/>
                <w:sz w:val="24"/>
              </w:rPr>
              <w:t>4</w:t>
            </w:r>
            <w:r>
              <w:rPr>
                <w:rFonts w:ascii="宋体" w:hAnsi="宋体" w:hint="eastAsia"/>
                <w:sz w:val="24"/>
              </w:rPr>
              <w:t>、其他</w:t>
            </w:r>
            <w:r>
              <w:rPr>
                <w:rFonts w:ascii="宋体" w:hAnsi="宋体" w:hint="eastAsia"/>
                <w:sz w:val="24"/>
              </w:rPr>
              <w:t>_</w:t>
            </w:r>
            <w:r>
              <w:rPr>
                <w:rFonts w:ascii="宋体" w:hAnsi="宋体"/>
                <w:sz w:val="24"/>
              </w:rPr>
              <w:t>____</w:t>
            </w:r>
            <w:r>
              <w:rPr>
                <w:rFonts w:ascii="宋体" w:hAnsi="宋体" w:hint="eastAsia"/>
                <w:sz w:val="24"/>
              </w:rPr>
              <w:t>_</w:t>
            </w:r>
            <w:r>
              <w:rPr>
                <w:rFonts w:ascii="宋体" w:hAnsi="宋体"/>
                <w:sz w:val="24"/>
              </w:rPr>
              <w:t>____</w:t>
            </w:r>
            <w:r>
              <w:rPr>
                <w:rFonts w:ascii="宋体" w:hAnsi="宋体" w:hint="eastAsia"/>
                <w:sz w:val="24"/>
              </w:rPr>
              <w:t>_</w:t>
            </w:r>
            <w:r>
              <w:rPr>
                <w:rFonts w:ascii="宋体" w:hAnsi="宋体"/>
                <w:sz w:val="24"/>
              </w:rPr>
              <w:t>____</w:t>
            </w:r>
          </w:p>
          <w:p w14:paraId="5851E89C" w14:textId="77777777" w:rsidR="00EC59D1" w:rsidRDefault="00EC59D1" w:rsidP="000C07AE">
            <w:pPr>
              <w:rPr>
                <w:rFonts w:ascii="宋体" w:hAnsi="宋体"/>
                <w:sz w:val="24"/>
              </w:rPr>
            </w:pPr>
          </w:p>
          <w:p w14:paraId="7A600089" w14:textId="4A3252B1" w:rsidR="0045318D" w:rsidRPr="00A67B5B" w:rsidRDefault="0045318D" w:rsidP="000C07AE">
            <w:pPr>
              <w:rPr>
                <w:rFonts w:ascii="宋体" w:hAnsi="宋体"/>
                <w:sz w:val="24"/>
              </w:rPr>
            </w:pPr>
            <w:r w:rsidRPr="00A67B5B">
              <w:rPr>
                <w:rFonts w:ascii="宋体" w:hAnsi="宋体" w:hint="eastAsia"/>
                <w:sz w:val="24"/>
              </w:rPr>
              <w:t>审核人签字：</w:t>
            </w:r>
            <w:r w:rsidRPr="00A67B5B">
              <w:rPr>
                <w:rFonts w:ascii="宋体" w:hAnsi="宋体" w:hint="eastAsia"/>
                <w:sz w:val="24"/>
              </w:rPr>
              <w:t xml:space="preserve">          </w:t>
            </w:r>
          </w:p>
        </w:tc>
      </w:tr>
    </w:tbl>
    <w:p w14:paraId="1B88A0C9" w14:textId="77777777" w:rsidR="00B468B6" w:rsidRDefault="00B468B6" w:rsidP="00EC59D1">
      <w:pPr>
        <w:spacing w:line="360" w:lineRule="auto"/>
        <w:ind w:left="0" w:firstLine="0"/>
        <w:rPr>
          <w:rFonts w:ascii="仿宋_GB2312" w:eastAsia="仿宋_GB2312"/>
          <w:sz w:val="24"/>
          <w:szCs w:val="24"/>
        </w:rPr>
      </w:pPr>
    </w:p>
    <w:p w14:paraId="358132CC" w14:textId="66B64041" w:rsidR="00B468B6" w:rsidRDefault="00B468B6" w:rsidP="00EC59D1">
      <w:pPr>
        <w:spacing w:line="360" w:lineRule="auto"/>
        <w:ind w:left="0" w:firstLine="0"/>
        <w:rPr>
          <w:rFonts w:ascii="仿宋_GB2312" w:eastAsia="仿宋_GB2312"/>
          <w:sz w:val="24"/>
          <w:szCs w:val="24"/>
        </w:rPr>
      </w:pPr>
    </w:p>
    <w:p w14:paraId="78CBE649" w14:textId="77777777" w:rsidR="00EE0384" w:rsidRDefault="00EE0384" w:rsidP="00EC59D1">
      <w:pPr>
        <w:spacing w:line="360" w:lineRule="auto"/>
        <w:ind w:left="0" w:firstLine="0"/>
        <w:rPr>
          <w:rFonts w:ascii="仿宋_GB2312" w:eastAsia="仿宋_GB2312"/>
          <w:sz w:val="24"/>
          <w:szCs w:val="24"/>
        </w:rPr>
      </w:pPr>
    </w:p>
    <w:p w14:paraId="58BFB2D8" w14:textId="638D0EE4" w:rsidR="00EC59D1" w:rsidRDefault="00EC59D1" w:rsidP="00EC59D1">
      <w:pPr>
        <w:spacing w:line="360" w:lineRule="auto"/>
        <w:ind w:left="0" w:firstLine="0"/>
        <w:rPr>
          <w:rFonts w:ascii="仿宋_GB2312" w:eastAsia="仿宋_GB2312"/>
          <w:sz w:val="24"/>
          <w:szCs w:val="24"/>
        </w:rPr>
      </w:pPr>
      <w:r>
        <w:rPr>
          <w:rFonts w:ascii="仿宋_GB2312" w:eastAsia="仿宋_GB2312" w:hint="eastAsia"/>
          <w:sz w:val="24"/>
          <w:szCs w:val="24"/>
        </w:rPr>
        <w:t>附件二</w:t>
      </w:r>
    </w:p>
    <w:p w14:paraId="0947A482" w14:textId="533587A2" w:rsidR="00F547C9" w:rsidRPr="00A67B5B" w:rsidRDefault="00F547C9" w:rsidP="00F547C9">
      <w:pPr>
        <w:spacing w:line="360" w:lineRule="auto"/>
        <w:ind w:firstLineChars="200" w:firstLine="480"/>
        <w:rPr>
          <w:rFonts w:ascii="宋体" w:hAnsi="宋体"/>
          <w:sz w:val="24"/>
        </w:rPr>
      </w:pPr>
      <w:r w:rsidRPr="00A67B5B">
        <w:rPr>
          <w:rFonts w:ascii="宋体" w:hAnsi="宋体" w:hint="eastAsia"/>
          <w:sz w:val="24"/>
        </w:rPr>
        <w:t>朝南房间</w:t>
      </w:r>
      <w:r w:rsidRPr="00A67B5B">
        <w:rPr>
          <w:rFonts w:ascii="宋体" w:hAnsi="宋体" w:hint="eastAsia"/>
          <w:sz w:val="24"/>
        </w:rPr>
        <w:t>9</w:t>
      </w:r>
      <w:r w:rsidRPr="00A67B5B">
        <w:rPr>
          <w:rFonts w:ascii="宋体" w:hAnsi="宋体" w:hint="eastAsia"/>
          <w:sz w:val="24"/>
        </w:rPr>
        <w:t>元</w:t>
      </w:r>
      <w:r w:rsidRPr="00A67B5B">
        <w:rPr>
          <w:rFonts w:ascii="宋体" w:hAnsi="宋体" w:hint="eastAsia"/>
          <w:sz w:val="24"/>
        </w:rPr>
        <w:t>/</w:t>
      </w:r>
      <w:r w:rsidRPr="00A67B5B">
        <w:rPr>
          <w:rFonts w:ascii="宋体" w:hAnsi="宋体" w:hint="eastAsia"/>
          <w:sz w:val="24"/>
        </w:rPr>
        <w:t>平米，朝北房间</w:t>
      </w:r>
      <w:r w:rsidRPr="00A67B5B">
        <w:rPr>
          <w:rFonts w:ascii="宋体" w:hAnsi="宋体" w:hint="eastAsia"/>
          <w:sz w:val="24"/>
        </w:rPr>
        <w:t>8</w:t>
      </w:r>
      <w:r w:rsidRPr="00A67B5B">
        <w:rPr>
          <w:rFonts w:ascii="宋体" w:hAnsi="宋体" w:hint="eastAsia"/>
          <w:sz w:val="24"/>
        </w:rPr>
        <w:t>元</w:t>
      </w:r>
      <w:r w:rsidRPr="00A67B5B">
        <w:rPr>
          <w:rFonts w:ascii="宋体" w:hAnsi="宋体" w:hint="eastAsia"/>
          <w:sz w:val="24"/>
        </w:rPr>
        <w:t>/</w:t>
      </w:r>
      <w:r w:rsidRPr="00A67B5B">
        <w:rPr>
          <w:rFonts w:ascii="宋体" w:hAnsi="宋体" w:hint="eastAsia"/>
          <w:sz w:val="24"/>
        </w:rPr>
        <w:t>平米，每户每月需另交卫生费</w:t>
      </w:r>
      <w:r w:rsidRPr="00A67B5B">
        <w:rPr>
          <w:rFonts w:ascii="宋体" w:hAnsi="宋体" w:hint="eastAsia"/>
          <w:sz w:val="24"/>
        </w:rPr>
        <w:t>10</w:t>
      </w:r>
      <w:r w:rsidRPr="00A67B5B">
        <w:rPr>
          <w:rFonts w:ascii="宋体" w:hAnsi="宋体" w:hint="eastAsia"/>
          <w:sz w:val="24"/>
        </w:rPr>
        <w:t>元。具体情况如下：</w:t>
      </w:r>
    </w:p>
    <w:tbl>
      <w:tblPr>
        <w:tblW w:w="9072" w:type="dxa"/>
        <w:tblInd w:w="-72" w:type="dxa"/>
        <w:tblLook w:val="0000" w:firstRow="0" w:lastRow="0" w:firstColumn="0" w:lastColumn="0" w:noHBand="0" w:noVBand="0"/>
      </w:tblPr>
      <w:tblGrid>
        <w:gridCol w:w="1313"/>
        <w:gridCol w:w="1226"/>
        <w:gridCol w:w="1196"/>
        <w:gridCol w:w="1756"/>
        <w:gridCol w:w="1577"/>
        <w:gridCol w:w="2004"/>
      </w:tblGrid>
      <w:tr w:rsidR="00F547C9" w:rsidRPr="00A67B5B" w14:paraId="7A76AB08" w14:textId="77777777" w:rsidTr="00F547C9">
        <w:trPr>
          <w:trHeight w:val="227"/>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EC840"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房号</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6D4FB7E"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朝向</w:t>
            </w:r>
          </w:p>
        </w:tc>
        <w:tc>
          <w:tcPr>
            <w:tcW w:w="1200" w:type="dxa"/>
            <w:tcBorders>
              <w:top w:val="single" w:sz="4" w:space="0" w:color="auto"/>
              <w:left w:val="nil"/>
              <w:bottom w:val="single" w:sz="4" w:space="0" w:color="auto"/>
              <w:right w:val="single" w:sz="4" w:space="0" w:color="auto"/>
            </w:tcBorders>
            <w:shd w:val="clear" w:color="auto" w:fill="auto"/>
            <w:vAlign w:val="center"/>
          </w:tcPr>
          <w:p w14:paraId="73C0EC1C"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面积（㎡）</w:t>
            </w:r>
          </w:p>
        </w:tc>
        <w:tc>
          <w:tcPr>
            <w:tcW w:w="1762" w:type="dxa"/>
            <w:tcBorders>
              <w:top w:val="single" w:sz="4" w:space="0" w:color="auto"/>
              <w:left w:val="nil"/>
              <w:bottom w:val="single" w:sz="4" w:space="0" w:color="auto"/>
              <w:right w:val="single" w:sz="4" w:space="0" w:color="auto"/>
            </w:tcBorders>
            <w:shd w:val="clear" w:color="auto" w:fill="auto"/>
            <w:vAlign w:val="center"/>
          </w:tcPr>
          <w:p w14:paraId="4B2ED81F"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租金（元</w:t>
            </w:r>
            <w:r w:rsidRPr="00A67B5B">
              <w:rPr>
                <w:rFonts w:ascii="宋体" w:hAnsi="宋体" w:cs="宋体" w:hint="eastAsia"/>
                <w:kern w:val="0"/>
                <w:sz w:val="24"/>
              </w:rPr>
              <w:t>/</w:t>
            </w:r>
            <w:r w:rsidRPr="00A67B5B">
              <w:rPr>
                <w:rFonts w:ascii="宋体" w:hAnsi="宋体" w:cs="宋体" w:hint="eastAsia"/>
                <w:kern w:val="0"/>
                <w:sz w:val="24"/>
              </w:rPr>
              <w:t>㎡）</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5F25F11B"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房租（元</w:t>
            </w:r>
            <w:r w:rsidRPr="00A67B5B">
              <w:rPr>
                <w:rFonts w:ascii="宋体" w:hAnsi="宋体" w:cs="宋体" w:hint="eastAsia"/>
                <w:kern w:val="0"/>
                <w:sz w:val="24"/>
              </w:rPr>
              <w:t>/</w:t>
            </w:r>
            <w:r w:rsidRPr="00A67B5B">
              <w:rPr>
                <w:rFonts w:ascii="宋体" w:hAnsi="宋体" w:cs="宋体" w:hint="eastAsia"/>
                <w:kern w:val="0"/>
                <w:sz w:val="24"/>
              </w:rPr>
              <w:t>月）</w:t>
            </w:r>
          </w:p>
        </w:tc>
        <w:tc>
          <w:tcPr>
            <w:tcW w:w="2011" w:type="dxa"/>
            <w:tcBorders>
              <w:top w:val="single" w:sz="4" w:space="0" w:color="auto"/>
              <w:left w:val="nil"/>
              <w:bottom w:val="single" w:sz="4" w:space="0" w:color="auto"/>
              <w:right w:val="single" w:sz="4" w:space="0" w:color="auto"/>
            </w:tcBorders>
            <w:shd w:val="clear" w:color="auto" w:fill="auto"/>
            <w:noWrap/>
            <w:vAlign w:val="center"/>
          </w:tcPr>
          <w:p w14:paraId="4D9F7C76" w14:textId="77777777" w:rsidR="00F547C9" w:rsidRPr="00A67B5B" w:rsidRDefault="00F547C9" w:rsidP="00F547C9">
            <w:pPr>
              <w:ind w:left="0" w:firstLine="0"/>
              <w:rPr>
                <w:rFonts w:ascii="宋体" w:hAnsi="宋体" w:cs="宋体"/>
                <w:kern w:val="0"/>
                <w:sz w:val="24"/>
              </w:rPr>
            </w:pPr>
            <w:r w:rsidRPr="00A67B5B">
              <w:rPr>
                <w:rFonts w:ascii="宋体" w:hAnsi="宋体" w:cs="宋体" w:hint="eastAsia"/>
                <w:kern w:val="0"/>
                <w:sz w:val="24"/>
              </w:rPr>
              <w:t>备注</w:t>
            </w:r>
          </w:p>
        </w:tc>
      </w:tr>
      <w:tr w:rsidR="00F547C9" w:rsidRPr="00A67B5B" w14:paraId="354D8657"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58C4EE3"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401</w:t>
            </w:r>
          </w:p>
        </w:tc>
        <w:tc>
          <w:tcPr>
            <w:tcW w:w="1200" w:type="dxa"/>
            <w:tcBorders>
              <w:top w:val="nil"/>
              <w:left w:val="nil"/>
              <w:bottom w:val="single" w:sz="4" w:space="0" w:color="auto"/>
              <w:right w:val="single" w:sz="4" w:space="0" w:color="auto"/>
            </w:tcBorders>
            <w:shd w:val="clear" w:color="auto" w:fill="auto"/>
            <w:noWrap/>
            <w:vAlign w:val="bottom"/>
          </w:tcPr>
          <w:p w14:paraId="62BB3367" w14:textId="77777777" w:rsidR="00F547C9" w:rsidRPr="00A67B5B" w:rsidRDefault="00F547C9" w:rsidP="00F547C9">
            <w:pP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42AFE78F"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23</w:t>
            </w:r>
          </w:p>
        </w:tc>
        <w:tc>
          <w:tcPr>
            <w:tcW w:w="1762" w:type="dxa"/>
            <w:tcBorders>
              <w:top w:val="nil"/>
              <w:left w:val="nil"/>
              <w:bottom w:val="single" w:sz="4" w:space="0" w:color="auto"/>
              <w:right w:val="single" w:sz="4" w:space="0" w:color="auto"/>
            </w:tcBorders>
            <w:shd w:val="clear" w:color="auto" w:fill="auto"/>
            <w:noWrap/>
            <w:vAlign w:val="bottom"/>
          </w:tcPr>
          <w:p w14:paraId="71533D6D"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21686EB1"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207</w:t>
            </w:r>
          </w:p>
        </w:tc>
        <w:tc>
          <w:tcPr>
            <w:tcW w:w="2011" w:type="dxa"/>
            <w:tcBorders>
              <w:top w:val="nil"/>
              <w:left w:val="nil"/>
              <w:bottom w:val="single" w:sz="4" w:space="0" w:color="auto"/>
              <w:right w:val="single" w:sz="4" w:space="0" w:color="auto"/>
            </w:tcBorders>
            <w:shd w:val="clear" w:color="auto" w:fill="auto"/>
            <w:noWrap/>
            <w:vAlign w:val="bottom"/>
          </w:tcPr>
          <w:p w14:paraId="3E6B4BF3" w14:textId="77777777" w:rsidR="00F547C9" w:rsidRPr="00A67B5B" w:rsidRDefault="00F547C9" w:rsidP="000C07AE">
            <w:pPr>
              <w:rPr>
                <w:rFonts w:ascii="宋体" w:hAnsi="宋体" w:cs="宋体"/>
                <w:kern w:val="0"/>
                <w:sz w:val="24"/>
              </w:rPr>
            </w:pPr>
          </w:p>
        </w:tc>
      </w:tr>
      <w:tr w:rsidR="00F547C9" w:rsidRPr="00A67B5B" w14:paraId="79F11057"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center"/>
          </w:tcPr>
          <w:p w14:paraId="7A278202"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402</w:t>
            </w:r>
          </w:p>
        </w:tc>
        <w:tc>
          <w:tcPr>
            <w:tcW w:w="1200" w:type="dxa"/>
            <w:tcBorders>
              <w:top w:val="nil"/>
              <w:left w:val="nil"/>
              <w:bottom w:val="single" w:sz="4" w:space="0" w:color="auto"/>
              <w:right w:val="single" w:sz="4" w:space="0" w:color="auto"/>
            </w:tcBorders>
            <w:shd w:val="clear" w:color="auto" w:fill="auto"/>
            <w:noWrap/>
            <w:vAlign w:val="center"/>
          </w:tcPr>
          <w:p w14:paraId="58B36EBA"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center"/>
          </w:tcPr>
          <w:p w14:paraId="76ABB3E7"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45</w:t>
            </w:r>
          </w:p>
        </w:tc>
        <w:tc>
          <w:tcPr>
            <w:tcW w:w="1762" w:type="dxa"/>
            <w:tcBorders>
              <w:top w:val="nil"/>
              <w:left w:val="nil"/>
              <w:bottom w:val="single" w:sz="4" w:space="0" w:color="auto"/>
              <w:right w:val="single" w:sz="4" w:space="0" w:color="auto"/>
            </w:tcBorders>
            <w:shd w:val="clear" w:color="auto" w:fill="auto"/>
            <w:noWrap/>
            <w:vAlign w:val="center"/>
          </w:tcPr>
          <w:p w14:paraId="3421990F"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07F99CE9"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360</w:t>
            </w:r>
          </w:p>
        </w:tc>
        <w:tc>
          <w:tcPr>
            <w:tcW w:w="2011" w:type="dxa"/>
            <w:tcBorders>
              <w:top w:val="nil"/>
              <w:left w:val="nil"/>
              <w:bottom w:val="single" w:sz="4" w:space="0" w:color="auto"/>
              <w:right w:val="single" w:sz="4" w:space="0" w:color="auto"/>
            </w:tcBorders>
            <w:shd w:val="clear" w:color="auto" w:fill="auto"/>
            <w:noWrap/>
            <w:vAlign w:val="center"/>
          </w:tcPr>
          <w:p w14:paraId="0E053C90" w14:textId="77777777" w:rsidR="00F547C9" w:rsidRPr="00A67B5B" w:rsidRDefault="00F547C9" w:rsidP="000C07AE">
            <w:pPr>
              <w:rPr>
                <w:rFonts w:ascii="宋体" w:hAnsi="宋体" w:cs="宋体"/>
                <w:kern w:val="0"/>
                <w:sz w:val="24"/>
              </w:rPr>
            </w:pPr>
            <w:r w:rsidRPr="00A67B5B">
              <w:rPr>
                <w:rFonts w:ascii="宋体" w:hAnsi="宋体" w:cs="宋体" w:hint="eastAsia"/>
                <w:kern w:val="0"/>
                <w:sz w:val="24"/>
              </w:rPr>
              <w:t>因开门核减附属房面积</w:t>
            </w:r>
            <w:r w:rsidRPr="00A67B5B">
              <w:rPr>
                <w:rFonts w:ascii="宋体" w:hAnsi="宋体" w:cs="宋体" w:hint="eastAsia"/>
                <w:kern w:val="0"/>
                <w:sz w:val="24"/>
              </w:rPr>
              <w:t>2</w:t>
            </w:r>
            <w:r w:rsidRPr="00A67B5B">
              <w:rPr>
                <w:rFonts w:ascii="宋体" w:hAnsi="宋体" w:cs="宋体" w:hint="eastAsia"/>
                <w:kern w:val="0"/>
                <w:sz w:val="24"/>
              </w:rPr>
              <w:t>㎡，原面积</w:t>
            </w:r>
            <w:r w:rsidRPr="00A67B5B">
              <w:rPr>
                <w:rFonts w:ascii="宋体" w:hAnsi="宋体" w:cs="宋体" w:hint="eastAsia"/>
                <w:kern w:val="0"/>
                <w:sz w:val="24"/>
              </w:rPr>
              <w:t>47</w:t>
            </w:r>
            <w:r w:rsidRPr="00A67B5B">
              <w:rPr>
                <w:rFonts w:ascii="宋体" w:hAnsi="宋体" w:cs="宋体" w:hint="eastAsia"/>
                <w:kern w:val="0"/>
                <w:sz w:val="24"/>
              </w:rPr>
              <w:t>㎡</w:t>
            </w:r>
          </w:p>
        </w:tc>
      </w:tr>
      <w:tr w:rsidR="00F547C9" w:rsidRPr="00A67B5B" w14:paraId="0899B0EC"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00CC401"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403</w:t>
            </w:r>
          </w:p>
        </w:tc>
        <w:tc>
          <w:tcPr>
            <w:tcW w:w="1200" w:type="dxa"/>
            <w:tcBorders>
              <w:top w:val="nil"/>
              <w:left w:val="nil"/>
              <w:bottom w:val="single" w:sz="4" w:space="0" w:color="auto"/>
              <w:right w:val="single" w:sz="4" w:space="0" w:color="auto"/>
            </w:tcBorders>
            <w:shd w:val="clear" w:color="auto" w:fill="auto"/>
            <w:noWrap/>
            <w:vAlign w:val="bottom"/>
          </w:tcPr>
          <w:p w14:paraId="74C83181"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3F200538"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23</w:t>
            </w:r>
          </w:p>
        </w:tc>
        <w:tc>
          <w:tcPr>
            <w:tcW w:w="1762" w:type="dxa"/>
            <w:tcBorders>
              <w:top w:val="nil"/>
              <w:left w:val="nil"/>
              <w:bottom w:val="single" w:sz="4" w:space="0" w:color="auto"/>
              <w:right w:val="single" w:sz="4" w:space="0" w:color="auto"/>
            </w:tcBorders>
            <w:shd w:val="clear" w:color="auto" w:fill="auto"/>
            <w:noWrap/>
            <w:vAlign w:val="bottom"/>
          </w:tcPr>
          <w:p w14:paraId="4A7509CA"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07055910"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207</w:t>
            </w:r>
          </w:p>
        </w:tc>
        <w:tc>
          <w:tcPr>
            <w:tcW w:w="2011" w:type="dxa"/>
            <w:tcBorders>
              <w:top w:val="nil"/>
              <w:left w:val="nil"/>
              <w:bottom w:val="single" w:sz="4" w:space="0" w:color="auto"/>
              <w:right w:val="single" w:sz="4" w:space="0" w:color="auto"/>
            </w:tcBorders>
            <w:shd w:val="clear" w:color="auto" w:fill="auto"/>
            <w:noWrap/>
            <w:vAlign w:val="bottom"/>
          </w:tcPr>
          <w:p w14:paraId="733663A5" w14:textId="77777777" w:rsidR="00F547C9" w:rsidRPr="00A67B5B" w:rsidRDefault="00F547C9" w:rsidP="000C07AE">
            <w:pPr>
              <w:rPr>
                <w:rFonts w:ascii="宋体" w:hAnsi="宋体" w:cs="宋体"/>
                <w:kern w:val="0"/>
                <w:sz w:val="24"/>
              </w:rPr>
            </w:pPr>
          </w:p>
        </w:tc>
      </w:tr>
      <w:tr w:rsidR="00F547C9" w:rsidRPr="00A67B5B" w14:paraId="1A8719AD"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B250A81"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404</w:t>
            </w:r>
          </w:p>
        </w:tc>
        <w:tc>
          <w:tcPr>
            <w:tcW w:w="1200" w:type="dxa"/>
            <w:tcBorders>
              <w:top w:val="nil"/>
              <w:left w:val="nil"/>
              <w:bottom w:val="single" w:sz="4" w:space="0" w:color="auto"/>
              <w:right w:val="single" w:sz="4" w:space="0" w:color="auto"/>
            </w:tcBorders>
            <w:shd w:val="clear" w:color="auto" w:fill="auto"/>
            <w:noWrap/>
            <w:vAlign w:val="bottom"/>
          </w:tcPr>
          <w:p w14:paraId="2710B641"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472CA8B7"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22</w:t>
            </w:r>
          </w:p>
        </w:tc>
        <w:tc>
          <w:tcPr>
            <w:tcW w:w="1762" w:type="dxa"/>
            <w:tcBorders>
              <w:top w:val="nil"/>
              <w:left w:val="nil"/>
              <w:bottom w:val="single" w:sz="4" w:space="0" w:color="auto"/>
              <w:right w:val="single" w:sz="4" w:space="0" w:color="auto"/>
            </w:tcBorders>
            <w:shd w:val="clear" w:color="auto" w:fill="auto"/>
            <w:noWrap/>
            <w:vAlign w:val="bottom"/>
          </w:tcPr>
          <w:p w14:paraId="17514ACD"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24AF578B"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176</w:t>
            </w:r>
          </w:p>
        </w:tc>
        <w:tc>
          <w:tcPr>
            <w:tcW w:w="2011" w:type="dxa"/>
            <w:tcBorders>
              <w:top w:val="nil"/>
              <w:left w:val="nil"/>
              <w:bottom w:val="single" w:sz="4" w:space="0" w:color="auto"/>
              <w:right w:val="single" w:sz="4" w:space="0" w:color="auto"/>
            </w:tcBorders>
            <w:shd w:val="clear" w:color="auto" w:fill="auto"/>
            <w:noWrap/>
            <w:vAlign w:val="bottom"/>
          </w:tcPr>
          <w:p w14:paraId="75BE2464" w14:textId="77777777" w:rsidR="00F547C9" w:rsidRPr="00A67B5B" w:rsidRDefault="00F547C9" w:rsidP="000C07AE">
            <w:pPr>
              <w:rPr>
                <w:rFonts w:ascii="宋体" w:hAnsi="宋体" w:cs="宋体"/>
                <w:kern w:val="0"/>
                <w:sz w:val="24"/>
              </w:rPr>
            </w:pPr>
          </w:p>
        </w:tc>
      </w:tr>
      <w:tr w:rsidR="00F547C9" w:rsidRPr="00A67B5B" w14:paraId="04F7F98B"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4BF0B360"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405</w:t>
            </w:r>
          </w:p>
        </w:tc>
        <w:tc>
          <w:tcPr>
            <w:tcW w:w="1200" w:type="dxa"/>
            <w:tcBorders>
              <w:top w:val="nil"/>
              <w:left w:val="nil"/>
              <w:bottom w:val="single" w:sz="4" w:space="0" w:color="auto"/>
              <w:right w:val="single" w:sz="4" w:space="0" w:color="auto"/>
            </w:tcBorders>
            <w:shd w:val="clear" w:color="auto" w:fill="auto"/>
            <w:noWrap/>
            <w:vAlign w:val="bottom"/>
          </w:tcPr>
          <w:p w14:paraId="6C1E462F"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607770E2"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25</w:t>
            </w:r>
          </w:p>
        </w:tc>
        <w:tc>
          <w:tcPr>
            <w:tcW w:w="1762" w:type="dxa"/>
            <w:tcBorders>
              <w:top w:val="nil"/>
              <w:left w:val="nil"/>
              <w:bottom w:val="single" w:sz="4" w:space="0" w:color="auto"/>
              <w:right w:val="single" w:sz="4" w:space="0" w:color="auto"/>
            </w:tcBorders>
            <w:shd w:val="clear" w:color="auto" w:fill="auto"/>
            <w:noWrap/>
            <w:vAlign w:val="bottom"/>
          </w:tcPr>
          <w:p w14:paraId="61327906"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6859BCBC"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225</w:t>
            </w:r>
          </w:p>
        </w:tc>
        <w:tc>
          <w:tcPr>
            <w:tcW w:w="2011" w:type="dxa"/>
            <w:tcBorders>
              <w:top w:val="nil"/>
              <w:left w:val="nil"/>
              <w:bottom w:val="single" w:sz="4" w:space="0" w:color="auto"/>
              <w:right w:val="single" w:sz="4" w:space="0" w:color="auto"/>
            </w:tcBorders>
            <w:shd w:val="clear" w:color="auto" w:fill="auto"/>
            <w:noWrap/>
            <w:vAlign w:val="bottom"/>
          </w:tcPr>
          <w:p w14:paraId="55AA652B" w14:textId="77777777" w:rsidR="00F547C9" w:rsidRPr="00A67B5B" w:rsidRDefault="00F547C9" w:rsidP="000C07AE">
            <w:pPr>
              <w:rPr>
                <w:rFonts w:ascii="宋体" w:hAnsi="宋体" w:cs="宋体"/>
                <w:kern w:val="0"/>
                <w:sz w:val="24"/>
              </w:rPr>
            </w:pPr>
          </w:p>
        </w:tc>
      </w:tr>
      <w:tr w:rsidR="00F547C9" w:rsidRPr="00A67B5B" w14:paraId="7ACCF515"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82CF195"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lastRenderedPageBreak/>
              <w:t>406</w:t>
            </w:r>
          </w:p>
        </w:tc>
        <w:tc>
          <w:tcPr>
            <w:tcW w:w="1200" w:type="dxa"/>
            <w:tcBorders>
              <w:top w:val="nil"/>
              <w:left w:val="nil"/>
              <w:bottom w:val="single" w:sz="4" w:space="0" w:color="auto"/>
              <w:right w:val="single" w:sz="4" w:space="0" w:color="auto"/>
            </w:tcBorders>
            <w:shd w:val="clear" w:color="auto" w:fill="auto"/>
            <w:noWrap/>
            <w:vAlign w:val="bottom"/>
          </w:tcPr>
          <w:p w14:paraId="2F3CC1CA"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48E321FF"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24</w:t>
            </w:r>
          </w:p>
        </w:tc>
        <w:tc>
          <w:tcPr>
            <w:tcW w:w="1762" w:type="dxa"/>
            <w:tcBorders>
              <w:top w:val="nil"/>
              <w:left w:val="nil"/>
              <w:bottom w:val="single" w:sz="4" w:space="0" w:color="auto"/>
              <w:right w:val="single" w:sz="4" w:space="0" w:color="auto"/>
            </w:tcBorders>
            <w:shd w:val="clear" w:color="auto" w:fill="auto"/>
            <w:noWrap/>
            <w:vAlign w:val="bottom"/>
          </w:tcPr>
          <w:p w14:paraId="4C9C15A4"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1AF724E6"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192</w:t>
            </w:r>
          </w:p>
        </w:tc>
        <w:tc>
          <w:tcPr>
            <w:tcW w:w="2011" w:type="dxa"/>
            <w:tcBorders>
              <w:top w:val="nil"/>
              <w:left w:val="nil"/>
              <w:bottom w:val="single" w:sz="4" w:space="0" w:color="auto"/>
              <w:right w:val="single" w:sz="4" w:space="0" w:color="auto"/>
            </w:tcBorders>
            <w:shd w:val="clear" w:color="auto" w:fill="auto"/>
            <w:noWrap/>
            <w:vAlign w:val="bottom"/>
          </w:tcPr>
          <w:p w14:paraId="164F49BF" w14:textId="77777777" w:rsidR="00F547C9" w:rsidRPr="00A67B5B" w:rsidRDefault="00F547C9" w:rsidP="000C07AE">
            <w:pPr>
              <w:rPr>
                <w:rFonts w:ascii="宋体" w:hAnsi="宋体" w:cs="宋体"/>
                <w:kern w:val="0"/>
                <w:sz w:val="24"/>
              </w:rPr>
            </w:pPr>
          </w:p>
        </w:tc>
      </w:tr>
      <w:tr w:rsidR="00F547C9" w:rsidRPr="00A67B5B" w14:paraId="50BC858B"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3E31886"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407</w:t>
            </w:r>
          </w:p>
        </w:tc>
        <w:tc>
          <w:tcPr>
            <w:tcW w:w="1200" w:type="dxa"/>
            <w:tcBorders>
              <w:top w:val="nil"/>
              <w:left w:val="nil"/>
              <w:bottom w:val="single" w:sz="4" w:space="0" w:color="auto"/>
              <w:right w:val="single" w:sz="4" w:space="0" w:color="auto"/>
            </w:tcBorders>
            <w:shd w:val="clear" w:color="auto" w:fill="auto"/>
            <w:noWrap/>
            <w:vAlign w:val="bottom"/>
          </w:tcPr>
          <w:p w14:paraId="5A3083C0"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123B4A00"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25</w:t>
            </w:r>
          </w:p>
        </w:tc>
        <w:tc>
          <w:tcPr>
            <w:tcW w:w="1762" w:type="dxa"/>
            <w:tcBorders>
              <w:top w:val="nil"/>
              <w:left w:val="nil"/>
              <w:bottom w:val="single" w:sz="4" w:space="0" w:color="auto"/>
              <w:right w:val="single" w:sz="4" w:space="0" w:color="auto"/>
            </w:tcBorders>
            <w:shd w:val="clear" w:color="auto" w:fill="auto"/>
            <w:noWrap/>
            <w:vAlign w:val="bottom"/>
          </w:tcPr>
          <w:p w14:paraId="07928F09"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1C86061E"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225</w:t>
            </w:r>
          </w:p>
        </w:tc>
        <w:tc>
          <w:tcPr>
            <w:tcW w:w="2011" w:type="dxa"/>
            <w:tcBorders>
              <w:top w:val="nil"/>
              <w:left w:val="nil"/>
              <w:bottom w:val="single" w:sz="4" w:space="0" w:color="auto"/>
              <w:right w:val="single" w:sz="4" w:space="0" w:color="auto"/>
            </w:tcBorders>
            <w:shd w:val="clear" w:color="auto" w:fill="auto"/>
            <w:noWrap/>
            <w:vAlign w:val="bottom"/>
          </w:tcPr>
          <w:p w14:paraId="5CA56910" w14:textId="77777777" w:rsidR="00F547C9" w:rsidRPr="00A67B5B" w:rsidRDefault="00F547C9" w:rsidP="000C07AE">
            <w:pPr>
              <w:rPr>
                <w:rFonts w:ascii="宋体" w:hAnsi="宋体" w:cs="宋体"/>
                <w:kern w:val="0"/>
                <w:sz w:val="24"/>
              </w:rPr>
            </w:pPr>
          </w:p>
        </w:tc>
      </w:tr>
      <w:tr w:rsidR="00F547C9" w:rsidRPr="00A67B5B" w14:paraId="66D58158"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6B5C1390"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408</w:t>
            </w:r>
          </w:p>
        </w:tc>
        <w:tc>
          <w:tcPr>
            <w:tcW w:w="1200" w:type="dxa"/>
            <w:tcBorders>
              <w:top w:val="nil"/>
              <w:left w:val="nil"/>
              <w:bottom w:val="single" w:sz="4" w:space="0" w:color="auto"/>
              <w:right w:val="single" w:sz="4" w:space="0" w:color="auto"/>
            </w:tcBorders>
            <w:shd w:val="clear" w:color="auto" w:fill="auto"/>
            <w:noWrap/>
            <w:vAlign w:val="bottom"/>
          </w:tcPr>
          <w:p w14:paraId="466774FF"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0A0033E1"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24</w:t>
            </w:r>
          </w:p>
        </w:tc>
        <w:tc>
          <w:tcPr>
            <w:tcW w:w="1762" w:type="dxa"/>
            <w:tcBorders>
              <w:top w:val="nil"/>
              <w:left w:val="nil"/>
              <w:bottom w:val="single" w:sz="4" w:space="0" w:color="auto"/>
              <w:right w:val="single" w:sz="4" w:space="0" w:color="auto"/>
            </w:tcBorders>
            <w:shd w:val="clear" w:color="auto" w:fill="auto"/>
            <w:noWrap/>
            <w:vAlign w:val="bottom"/>
          </w:tcPr>
          <w:p w14:paraId="44D2FF07"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6D8E8389"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192</w:t>
            </w:r>
          </w:p>
        </w:tc>
        <w:tc>
          <w:tcPr>
            <w:tcW w:w="2011" w:type="dxa"/>
            <w:tcBorders>
              <w:top w:val="nil"/>
              <w:left w:val="nil"/>
              <w:bottom w:val="single" w:sz="4" w:space="0" w:color="auto"/>
              <w:right w:val="single" w:sz="4" w:space="0" w:color="auto"/>
            </w:tcBorders>
            <w:shd w:val="clear" w:color="auto" w:fill="auto"/>
            <w:noWrap/>
            <w:vAlign w:val="bottom"/>
          </w:tcPr>
          <w:p w14:paraId="0F59105D" w14:textId="77777777" w:rsidR="00F547C9" w:rsidRPr="00A67B5B" w:rsidRDefault="00F547C9" w:rsidP="000C07AE">
            <w:pPr>
              <w:rPr>
                <w:rFonts w:ascii="宋体" w:hAnsi="宋体" w:cs="宋体"/>
                <w:kern w:val="0"/>
                <w:sz w:val="24"/>
              </w:rPr>
            </w:pPr>
          </w:p>
        </w:tc>
      </w:tr>
      <w:tr w:rsidR="00F547C9" w:rsidRPr="00A67B5B" w14:paraId="24074C73"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7D00AB3"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409</w:t>
            </w:r>
          </w:p>
        </w:tc>
        <w:tc>
          <w:tcPr>
            <w:tcW w:w="1200" w:type="dxa"/>
            <w:tcBorders>
              <w:top w:val="nil"/>
              <w:left w:val="nil"/>
              <w:bottom w:val="single" w:sz="4" w:space="0" w:color="auto"/>
              <w:right w:val="single" w:sz="4" w:space="0" w:color="auto"/>
            </w:tcBorders>
            <w:shd w:val="clear" w:color="auto" w:fill="auto"/>
            <w:noWrap/>
            <w:vAlign w:val="bottom"/>
          </w:tcPr>
          <w:p w14:paraId="733746EC"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2AA8BA08"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25</w:t>
            </w:r>
          </w:p>
        </w:tc>
        <w:tc>
          <w:tcPr>
            <w:tcW w:w="1762" w:type="dxa"/>
            <w:tcBorders>
              <w:top w:val="nil"/>
              <w:left w:val="nil"/>
              <w:bottom w:val="single" w:sz="4" w:space="0" w:color="auto"/>
              <w:right w:val="single" w:sz="4" w:space="0" w:color="auto"/>
            </w:tcBorders>
            <w:shd w:val="clear" w:color="auto" w:fill="auto"/>
            <w:noWrap/>
            <w:vAlign w:val="bottom"/>
          </w:tcPr>
          <w:p w14:paraId="25F586C5"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57400071"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225</w:t>
            </w:r>
          </w:p>
        </w:tc>
        <w:tc>
          <w:tcPr>
            <w:tcW w:w="2011" w:type="dxa"/>
            <w:tcBorders>
              <w:top w:val="nil"/>
              <w:left w:val="nil"/>
              <w:bottom w:val="single" w:sz="4" w:space="0" w:color="auto"/>
              <w:right w:val="single" w:sz="4" w:space="0" w:color="auto"/>
            </w:tcBorders>
            <w:shd w:val="clear" w:color="auto" w:fill="auto"/>
            <w:noWrap/>
            <w:vAlign w:val="bottom"/>
          </w:tcPr>
          <w:p w14:paraId="4D5DD6D3" w14:textId="77777777" w:rsidR="00F547C9" w:rsidRPr="00A67B5B" w:rsidRDefault="00F547C9" w:rsidP="000C07AE">
            <w:pPr>
              <w:rPr>
                <w:rFonts w:ascii="宋体" w:hAnsi="宋体" w:cs="宋体"/>
                <w:kern w:val="0"/>
                <w:sz w:val="24"/>
              </w:rPr>
            </w:pPr>
          </w:p>
        </w:tc>
      </w:tr>
      <w:tr w:rsidR="00F547C9" w:rsidRPr="00A67B5B" w14:paraId="5E497236"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470C8B8D"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410</w:t>
            </w:r>
          </w:p>
        </w:tc>
        <w:tc>
          <w:tcPr>
            <w:tcW w:w="1200" w:type="dxa"/>
            <w:tcBorders>
              <w:top w:val="nil"/>
              <w:left w:val="nil"/>
              <w:bottom w:val="single" w:sz="4" w:space="0" w:color="auto"/>
              <w:right w:val="single" w:sz="4" w:space="0" w:color="auto"/>
            </w:tcBorders>
            <w:shd w:val="clear" w:color="auto" w:fill="auto"/>
            <w:noWrap/>
            <w:vAlign w:val="bottom"/>
          </w:tcPr>
          <w:p w14:paraId="47528DC5"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45158779"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24</w:t>
            </w:r>
          </w:p>
        </w:tc>
        <w:tc>
          <w:tcPr>
            <w:tcW w:w="1762" w:type="dxa"/>
            <w:tcBorders>
              <w:top w:val="nil"/>
              <w:left w:val="nil"/>
              <w:bottom w:val="single" w:sz="4" w:space="0" w:color="auto"/>
              <w:right w:val="single" w:sz="4" w:space="0" w:color="auto"/>
            </w:tcBorders>
            <w:shd w:val="clear" w:color="auto" w:fill="auto"/>
            <w:noWrap/>
            <w:vAlign w:val="bottom"/>
          </w:tcPr>
          <w:p w14:paraId="65FAFCAE"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68BC833D"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192</w:t>
            </w:r>
          </w:p>
        </w:tc>
        <w:tc>
          <w:tcPr>
            <w:tcW w:w="2011" w:type="dxa"/>
            <w:tcBorders>
              <w:top w:val="nil"/>
              <w:left w:val="nil"/>
              <w:bottom w:val="single" w:sz="4" w:space="0" w:color="auto"/>
              <w:right w:val="single" w:sz="4" w:space="0" w:color="auto"/>
            </w:tcBorders>
            <w:shd w:val="clear" w:color="auto" w:fill="auto"/>
            <w:noWrap/>
            <w:vAlign w:val="bottom"/>
          </w:tcPr>
          <w:p w14:paraId="2303A7CF" w14:textId="77777777" w:rsidR="00F547C9" w:rsidRPr="00A67B5B" w:rsidRDefault="00F547C9" w:rsidP="000C07AE">
            <w:pPr>
              <w:rPr>
                <w:rFonts w:ascii="宋体" w:hAnsi="宋体" w:cs="宋体"/>
                <w:kern w:val="0"/>
                <w:sz w:val="24"/>
              </w:rPr>
            </w:pPr>
          </w:p>
        </w:tc>
      </w:tr>
      <w:tr w:rsidR="00F547C9" w:rsidRPr="00A67B5B" w14:paraId="2918C8AE"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42AF5C6E"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411</w:t>
            </w:r>
          </w:p>
        </w:tc>
        <w:tc>
          <w:tcPr>
            <w:tcW w:w="1200" w:type="dxa"/>
            <w:tcBorders>
              <w:top w:val="nil"/>
              <w:left w:val="nil"/>
              <w:bottom w:val="single" w:sz="4" w:space="0" w:color="auto"/>
              <w:right w:val="single" w:sz="4" w:space="0" w:color="auto"/>
            </w:tcBorders>
            <w:shd w:val="clear" w:color="auto" w:fill="auto"/>
            <w:noWrap/>
            <w:vAlign w:val="bottom"/>
          </w:tcPr>
          <w:p w14:paraId="5C79C77E"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46E71D51"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25</w:t>
            </w:r>
          </w:p>
        </w:tc>
        <w:tc>
          <w:tcPr>
            <w:tcW w:w="1762" w:type="dxa"/>
            <w:tcBorders>
              <w:top w:val="nil"/>
              <w:left w:val="nil"/>
              <w:bottom w:val="single" w:sz="4" w:space="0" w:color="auto"/>
              <w:right w:val="single" w:sz="4" w:space="0" w:color="auto"/>
            </w:tcBorders>
            <w:shd w:val="clear" w:color="auto" w:fill="auto"/>
            <w:noWrap/>
            <w:vAlign w:val="bottom"/>
          </w:tcPr>
          <w:p w14:paraId="2B5C7F86"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1694FC04"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225</w:t>
            </w:r>
          </w:p>
        </w:tc>
        <w:tc>
          <w:tcPr>
            <w:tcW w:w="2011" w:type="dxa"/>
            <w:tcBorders>
              <w:top w:val="nil"/>
              <w:left w:val="nil"/>
              <w:bottom w:val="single" w:sz="4" w:space="0" w:color="auto"/>
              <w:right w:val="single" w:sz="4" w:space="0" w:color="auto"/>
            </w:tcBorders>
            <w:shd w:val="clear" w:color="auto" w:fill="auto"/>
            <w:noWrap/>
            <w:vAlign w:val="bottom"/>
          </w:tcPr>
          <w:p w14:paraId="6C94F21A" w14:textId="77777777" w:rsidR="00F547C9" w:rsidRPr="00A67B5B" w:rsidRDefault="00F547C9" w:rsidP="000C07AE">
            <w:pPr>
              <w:rPr>
                <w:rFonts w:ascii="宋体" w:hAnsi="宋体" w:cs="宋体"/>
                <w:kern w:val="0"/>
                <w:sz w:val="24"/>
              </w:rPr>
            </w:pPr>
          </w:p>
        </w:tc>
      </w:tr>
      <w:tr w:rsidR="00F547C9" w:rsidRPr="00A67B5B" w14:paraId="7B851E7B"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6D79128"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412</w:t>
            </w:r>
          </w:p>
        </w:tc>
        <w:tc>
          <w:tcPr>
            <w:tcW w:w="1200" w:type="dxa"/>
            <w:tcBorders>
              <w:top w:val="nil"/>
              <w:left w:val="nil"/>
              <w:bottom w:val="single" w:sz="4" w:space="0" w:color="auto"/>
              <w:right w:val="single" w:sz="4" w:space="0" w:color="auto"/>
            </w:tcBorders>
            <w:shd w:val="clear" w:color="auto" w:fill="auto"/>
            <w:noWrap/>
            <w:vAlign w:val="bottom"/>
          </w:tcPr>
          <w:p w14:paraId="06E86C20"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1D88AAC5"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24</w:t>
            </w:r>
          </w:p>
        </w:tc>
        <w:tc>
          <w:tcPr>
            <w:tcW w:w="1762" w:type="dxa"/>
            <w:tcBorders>
              <w:top w:val="nil"/>
              <w:left w:val="nil"/>
              <w:bottom w:val="single" w:sz="4" w:space="0" w:color="auto"/>
              <w:right w:val="single" w:sz="4" w:space="0" w:color="auto"/>
            </w:tcBorders>
            <w:shd w:val="clear" w:color="auto" w:fill="auto"/>
            <w:noWrap/>
            <w:vAlign w:val="bottom"/>
          </w:tcPr>
          <w:p w14:paraId="1F0C0250"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2AC17A20"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192</w:t>
            </w:r>
          </w:p>
        </w:tc>
        <w:tc>
          <w:tcPr>
            <w:tcW w:w="2011" w:type="dxa"/>
            <w:tcBorders>
              <w:top w:val="nil"/>
              <w:left w:val="nil"/>
              <w:bottom w:val="single" w:sz="4" w:space="0" w:color="auto"/>
              <w:right w:val="single" w:sz="4" w:space="0" w:color="auto"/>
            </w:tcBorders>
            <w:shd w:val="clear" w:color="auto" w:fill="auto"/>
            <w:noWrap/>
            <w:vAlign w:val="bottom"/>
          </w:tcPr>
          <w:p w14:paraId="5B76E6E7" w14:textId="77777777" w:rsidR="00F547C9" w:rsidRPr="00A67B5B" w:rsidRDefault="00F547C9" w:rsidP="000C07AE">
            <w:pPr>
              <w:rPr>
                <w:rFonts w:ascii="宋体" w:hAnsi="宋体" w:cs="宋体"/>
                <w:kern w:val="0"/>
                <w:sz w:val="24"/>
              </w:rPr>
            </w:pPr>
          </w:p>
        </w:tc>
      </w:tr>
      <w:tr w:rsidR="00F547C9" w:rsidRPr="00A67B5B" w14:paraId="3DD56CF2"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CEF4A79"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413</w:t>
            </w:r>
          </w:p>
        </w:tc>
        <w:tc>
          <w:tcPr>
            <w:tcW w:w="1200" w:type="dxa"/>
            <w:tcBorders>
              <w:top w:val="nil"/>
              <w:left w:val="nil"/>
              <w:bottom w:val="single" w:sz="4" w:space="0" w:color="auto"/>
              <w:right w:val="single" w:sz="4" w:space="0" w:color="auto"/>
            </w:tcBorders>
            <w:shd w:val="clear" w:color="auto" w:fill="auto"/>
            <w:noWrap/>
            <w:vAlign w:val="bottom"/>
          </w:tcPr>
          <w:p w14:paraId="4308CC1D"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438B4B4D"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25</w:t>
            </w:r>
          </w:p>
        </w:tc>
        <w:tc>
          <w:tcPr>
            <w:tcW w:w="1762" w:type="dxa"/>
            <w:tcBorders>
              <w:top w:val="nil"/>
              <w:left w:val="nil"/>
              <w:bottom w:val="single" w:sz="4" w:space="0" w:color="auto"/>
              <w:right w:val="single" w:sz="4" w:space="0" w:color="auto"/>
            </w:tcBorders>
            <w:shd w:val="clear" w:color="auto" w:fill="auto"/>
            <w:noWrap/>
            <w:vAlign w:val="bottom"/>
          </w:tcPr>
          <w:p w14:paraId="51D4AFD9"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676B00BB"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225</w:t>
            </w:r>
          </w:p>
        </w:tc>
        <w:tc>
          <w:tcPr>
            <w:tcW w:w="2011" w:type="dxa"/>
            <w:tcBorders>
              <w:top w:val="nil"/>
              <w:left w:val="nil"/>
              <w:bottom w:val="single" w:sz="4" w:space="0" w:color="auto"/>
              <w:right w:val="single" w:sz="4" w:space="0" w:color="auto"/>
            </w:tcBorders>
            <w:shd w:val="clear" w:color="auto" w:fill="auto"/>
            <w:noWrap/>
            <w:vAlign w:val="bottom"/>
          </w:tcPr>
          <w:p w14:paraId="0F07EB2A" w14:textId="77777777" w:rsidR="00F547C9" w:rsidRPr="00A67B5B" w:rsidRDefault="00F547C9" w:rsidP="000C07AE">
            <w:pPr>
              <w:rPr>
                <w:rFonts w:ascii="宋体" w:hAnsi="宋体" w:cs="宋体"/>
                <w:kern w:val="0"/>
                <w:sz w:val="24"/>
              </w:rPr>
            </w:pPr>
          </w:p>
        </w:tc>
      </w:tr>
      <w:tr w:rsidR="00F547C9" w:rsidRPr="00A67B5B" w14:paraId="35619B2F"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FC14CB7"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414</w:t>
            </w:r>
          </w:p>
        </w:tc>
        <w:tc>
          <w:tcPr>
            <w:tcW w:w="1200" w:type="dxa"/>
            <w:tcBorders>
              <w:top w:val="nil"/>
              <w:left w:val="nil"/>
              <w:bottom w:val="single" w:sz="4" w:space="0" w:color="auto"/>
              <w:right w:val="single" w:sz="4" w:space="0" w:color="auto"/>
            </w:tcBorders>
            <w:shd w:val="clear" w:color="auto" w:fill="auto"/>
            <w:noWrap/>
            <w:vAlign w:val="bottom"/>
          </w:tcPr>
          <w:p w14:paraId="75A8E949"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6C0A896E"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24</w:t>
            </w:r>
          </w:p>
        </w:tc>
        <w:tc>
          <w:tcPr>
            <w:tcW w:w="1762" w:type="dxa"/>
            <w:tcBorders>
              <w:top w:val="nil"/>
              <w:left w:val="nil"/>
              <w:bottom w:val="single" w:sz="4" w:space="0" w:color="auto"/>
              <w:right w:val="single" w:sz="4" w:space="0" w:color="auto"/>
            </w:tcBorders>
            <w:shd w:val="clear" w:color="auto" w:fill="auto"/>
            <w:noWrap/>
            <w:vAlign w:val="bottom"/>
          </w:tcPr>
          <w:p w14:paraId="6B474129"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279BBA02"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192</w:t>
            </w:r>
          </w:p>
        </w:tc>
        <w:tc>
          <w:tcPr>
            <w:tcW w:w="2011" w:type="dxa"/>
            <w:tcBorders>
              <w:top w:val="nil"/>
              <w:left w:val="nil"/>
              <w:bottom w:val="single" w:sz="4" w:space="0" w:color="auto"/>
              <w:right w:val="single" w:sz="4" w:space="0" w:color="auto"/>
            </w:tcBorders>
            <w:shd w:val="clear" w:color="auto" w:fill="auto"/>
            <w:noWrap/>
            <w:vAlign w:val="bottom"/>
          </w:tcPr>
          <w:p w14:paraId="1C3B98CC" w14:textId="77777777" w:rsidR="00F547C9" w:rsidRPr="00A67B5B" w:rsidRDefault="00F547C9" w:rsidP="000C07AE">
            <w:pPr>
              <w:rPr>
                <w:rFonts w:ascii="宋体" w:hAnsi="宋体" w:cs="宋体"/>
                <w:kern w:val="0"/>
                <w:sz w:val="24"/>
              </w:rPr>
            </w:pPr>
          </w:p>
        </w:tc>
      </w:tr>
      <w:tr w:rsidR="00F547C9" w:rsidRPr="00A67B5B" w14:paraId="121A837E"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7C8B2214"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415</w:t>
            </w:r>
          </w:p>
        </w:tc>
        <w:tc>
          <w:tcPr>
            <w:tcW w:w="1200" w:type="dxa"/>
            <w:tcBorders>
              <w:top w:val="nil"/>
              <w:left w:val="nil"/>
              <w:bottom w:val="single" w:sz="4" w:space="0" w:color="auto"/>
              <w:right w:val="single" w:sz="4" w:space="0" w:color="auto"/>
            </w:tcBorders>
            <w:shd w:val="clear" w:color="auto" w:fill="auto"/>
            <w:noWrap/>
            <w:vAlign w:val="bottom"/>
          </w:tcPr>
          <w:p w14:paraId="00A74877"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bottom"/>
          </w:tcPr>
          <w:p w14:paraId="2C939FA0"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24</w:t>
            </w:r>
          </w:p>
        </w:tc>
        <w:tc>
          <w:tcPr>
            <w:tcW w:w="1762" w:type="dxa"/>
            <w:tcBorders>
              <w:top w:val="nil"/>
              <w:left w:val="nil"/>
              <w:bottom w:val="single" w:sz="4" w:space="0" w:color="auto"/>
              <w:right w:val="single" w:sz="4" w:space="0" w:color="auto"/>
            </w:tcBorders>
            <w:shd w:val="clear" w:color="auto" w:fill="auto"/>
            <w:noWrap/>
            <w:vAlign w:val="bottom"/>
          </w:tcPr>
          <w:p w14:paraId="365F7EEA"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0894A86C"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216</w:t>
            </w:r>
          </w:p>
        </w:tc>
        <w:tc>
          <w:tcPr>
            <w:tcW w:w="2011" w:type="dxa"/>
            <w:tcBorders>
              <w:top w:val="nil"/>
              <w:left w:val="nil"/>
              <w:bottom w:val="single" w:sz="4" w:space="0" w:color="auto"/>
              <w:right w:val="single" w:sz="4" w:space="0" w:color="auto"/>
            </w:tcBorders>
            <w:shd w:val="clear" w:color="auto" w:fill="auto"/>
            <w:noWrap/>
            <w:vAlign w:val="bottom"/>
          </w:tcPr>
          <w:p w14:paraId="4A0DE517" w14:textId="77777777" w:rsidR="00F547C9" w:rsidRPr="00A67B5B" w:rsidRDefault="00F547C9" w:rsidP="000C07AE">
            <w:pPr>
              <w:rPr>
                <w:rFonts w:ascii="宋体" w:hAnsi="宋体" w:cs="宋体"/>
                <w:kern w:val="0"/>
                <w:sz w:val="24"/>
              </w:rPr>
            </w:pPr>
          </w:p>
        </w:tc>
      </w:tr>
      <w:tr w:rsidR="00F547C9" w:rsidRPr="00A67B5B" w14:paraId="2D2A07F1"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1E332DFA"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416</w:t>
            </w:r>
          </w:p>
        </w:tc>
        <w:tc>
          <w:tcPr>
            <w:tcW w:w="1200" w:type="dxa"/>
            <w:tcBorders>
              <w:top w:val="nil"/>
              <w:left w:val="nil"/>
              <w:bottom w:val="single" w:sz="4" w:space="0" w:color="auto"/>
              <w:right w:val="single" w:sz="4" w:space="0" w:color="auto"/>
            </w:tcBorders>
            <w:shd w:val="clear" w:color="auto" w:fill="auto"/>
            <w:noWrap/>
            <w:vAlign w:val="bottom"/>
          </w:tcPr>
          <w:p w14:paraId="2C7781F3"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bottom"/>
          </w:tcPr>
          <w:p w14:paraId="7FC10E9B"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23</w:t>
            </w:r>
          </w:p>
        </w:tc>
        <w:tc>
          <w:tcPr>
            <w:tcW w:w="1762" w:type="dxa"/>
            <w:tcBorders>
              <w:top w:val="nil"/>
              <w:left w:val="nil"/>
              <w:bottom w:val="single" w:sz="4" w:space="0" w:color="auto"/>
              <w:right w:val="single" w:sz="4" w:space="0" w:color="auto"/>
            </w:tcBorders>
            <w:shd w:val="clear" w:color="auto" w:fill="auto"/>
            <w:noWrap/>
            <w:vAlign w:val="bottom"/>
          </w:tcPr>
          <w:p w14:paraId="2C5A4D84"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1F5C8883"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184</w:t>
            </w:r>
          </w:p>
        </w:tc>
        <w:tc>
          <w:tcPr>
            <w:tcW w:w="2011" w:type="dxa"/>
            <w:tcBorders>
              <w:top w:val="nil"/>
              <w:left w:val="nil"/>
              <w:bottom w:val="single" w:sz="4" w:space="0" w:color="auto"/>
              <w:right w:val="single" w:sz="4" w:space="0" w:color="auto"/>
            </w:tcBorders>
            <w:shd w:val="clear" w:color="auto" w:fill="auto"/>
            <w:noWrap/>
            <w:vAlign w:val="bottom"/>
          </w:tcPr>
          <w:p w14:paraId="3BEDCEF9" w14:textId="77777777" w:rsidR="00F547C9" w:rsidRPr="00A67B5B" w:rsidRDefault="00F547C9" w:rsidP="000C07AE">
            <w:pPr>
              <w:rPr>
                <w:rFonts w:ascii="宋体" w:hAnsi="宋体" w:cs="宋体"/>
                <w:kern w:val="0"/>
                <w:sz w:val="24"/>
              </w:rPr>
            </w:pPr>
          </w:p>
        </w:tc>
      </w:tr>
      <w:tr w:rsidR="00F547C9" w:rsidRPr="00A67B5B" w14:paraId="45512E34"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center"/>
          </w:tcPr>
          <w:p w14:paraId="407F6817"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417</w:t>
            </w:r>
          </w:p>
        </w:tc>
        <w:tc>
          <w:tcPr>
            <w:tcW w:w="1200" w:type="dxa"/>
            <w:tcBorders>
              <w:top w:val="nil"/>
              <w:left w:val="nil"/>
              <w:bottom w:val="single" w:sz="4" w:space="0" w:color="auto"/>
              <w:right w:val="single" w:sz="4" w:space="0" w:color="auto"/>
            </w:tcBorders>
            <w:shd w:val="clear" w:color="auto" w:fill="auto"/>
            <w:noWrap/>
            <w:vAlign w:val="center"/>
          </w:tcPr>
          <w:p w14:paraId="72C91564"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南</w:t>
            </w:r>
          </w:p>
        </w:tc>
        <w:tc>
          <w:tcPr>
            <w:tcW w:w="1200" w:type="dxa"/>
            <w:tcBorders>
              <w:top w:val="nil"/>
              <w:left w:val="nil"/>
              <w:bottom w:val="single" w:sz="4" w:space="0" w:color="auto"/>
              <w:right w:val="single" w:sz="4" w:space="0" w:color="auto"/>
            </w:tcBorders>
            <w:shd w:val="clear" w:color="auto" w:fill="auto"/>
            <w:noWrap/>
            <w:vAlign w:val="center"/>
          </w:tcPr>
          <w:p w14:paraId="274691C5"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45</w:t>
            </w:r>
          </w:p>
        </w:tc>
        <w:tc>
          <w:tcPr>
            <w:tcW w:w="1762" w:type="dxa"/>
            <w:tcBorders>
              <w:top w:val="nil"/>
              <w:left w:val="nil"/>
              <w:bottom w:val="single" w:sz="4" w:space="0" w:color="auto"/>
              <w:right w:val="single" w:sz="4" w:space="0" w:color="auto"/>
            </w:tcBorders>
            <w:shd w:val="clear" w:color="auto" w:fill="auto"/>
            <w:noWrap/>
            <w:vAlign w:val="center"/>
          </w:tcPr>
          <w:p w14:paraId="5952F088"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9</w:t>
            </w:r>
          </w:p>
        </w:tc>
        <w:tc>
          <w:tcPr>
            <w:tcW w:w="1582" w:type="dxa"/>
            <w:tcBorders>
              <w:top w:val="nil"/>
              <w:left w:val="nil"/>
              <w:bottom w:val="single" w:sz="4" w:space="0" w:color="auto"/>
              <w:right w:val="single" w:sz="4" w:space="0" w:color="auto"/>
            </w:tcBorders>
            <w:shd w:val="clear" w:color="auto" w:fill="auto"/>
            <w:noWrap/>
            <w:vAlign w:val="center"/>
          </w:tcPr>
          <w:p w14:paraId="5DE27390"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405</w:t>
            </w:r>
          </w:p>
        </w:tc>
        <w:tc>
          <w:tcPr>
            <w:tcW w:w="2011" w:type="dxa"/>
            <w:tcBorders>
              <w:top w:val="nil"/>
              <w:left w:val="nil"/>
              <w:bottom w:val="single" w:sz="4" w:space="0" w:color="auto"/>
              <w:right w:val="single" w:sz="4" w:space="0" w:color="auto"/>
            </w:tcBorders>
            <w:shd w:val="clear" w:color="auto" w:fill="auto"/>
            <w:noWrap/>
            <w:vAlign w:val="center"/>
          </w:tcPr>
          <w:p w14:paraId="53783334" w14:textId="77777777" w:rsidR="00F547C9" w:rsidRPr="00A67B5B" w:rsidRDefault="00F547C9" w:rsidP="000C07AE">
            <w:pPr>
              <w:rPr>
                <w:rFonts w:ascii="宋体" w:hAnsi="宋体" w:cs="宋体"/>
                <w:kern w:val="0"/>
                <w:sz w:val="24"/>
              </w:rPr>
            </w:pPr>
            <w:r w:rsidRPr="00A67B5B">
              <w:rPr>
                <w:rFonts w:ascii="宋体" w:hAnsi="宋体" w:cs="宋体" w:hint="eastAsia"/>
                <w:kern w:val="0"/>
                <w:sz w:val="24"/>
              </w:rPr>
              <w:t>因弧形玻璃房及开门核减面积</w:t>
            </w:r>
            <w:r w:rsidRPr="00A67B5B">
              <w:rPr>
                <w:rFonts w:ascii="宋体" w:hAnsi="宋体" w:cs="宋体" w:hint="eastAsia"/>
                <w:kern w:val="0"/>
                <w:sz w:val="24"/>
              </w:rPr>
              <w:t>4</w:t>
            </w:r>
            <w:r w:rsidRPr="00A67B5B">
              <w:rPr>
                <w:rFonts w:ascii="宋体" w:hAnsi="宋体" w:cs="宋体" w:hint="eastAsia"/>
                <w:kern w:val="0"/>
                <w:sz w:val="24"/>
              </w:rPr>
              <w:t>㎡，原面积</w:t>
            </w:r>
            <w:r w:rsidRPr="00A67B5B">
              <w:rPr>
                <w:rFonts w:ascii="宋体" w:hAnsi="宋体" w:cs="宋体" w:hint="eastAsia"/>
                <w:kern w:val="0"/>
                <w:sz w:val="24"/>
              </w:rPr>
              <w:t>49</w:t>
            </w:r>
            <w:r w:rsidRPr="00A67B5B">
              <w:rPr>
                <w:rFonts w:ascii="宋体" w:hAnsi="宋体" w:cs="宋体" w:hint="eastAsia"/>
                <w:kern w:val="0"/>
                <w:sz w:val="24"/>
              </w:rPr>
              <w:t>㎡</w:t>
            </w:r>
          </w:p>
        </w:tc>
      </w:tr>
      <w:tr w:rsidR="00F547C9" w:rsidRPr="00A67B5B" w14:paraId="139CC336" w14:textId="77777777" w:rsidTr="00F547C9">
        <w:trPr>
          <w:trHeight w:val="227"/>
        </w:trPr>
        <w:tc>
          <w:tcPr>
            <w:tcW w:w="1317" w:type="dxa"/>
            <w:tcBorders>
              <w:top w:val="nil"/>
              <w:left w:val="single" w:sz="4" w:space="0" w:color="auto"/>
              <w:bottom w:val="single" w:sz="4" w:space="0" w:color="auto"/>
              <w:right w:val="single" w:sz="4" w:space="0" w:color="auto"/>
            </w:tcBorders>
            <w:shd w:val="clear" w:color="auto" w:fill="auto"/>
            <w:noWrap/>
            <w:vAlign w:val="center"/>
          </w:tcPr>
          <w:p w14:paraId="56665256"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418</w:t>
            </w:r>
          </w:p>
        </w:tc>
        <w:tc>
          <w:tcPr>
            <w:tcW w:w="1200" w:type="dxa"/>
            <w:tcBorders>
              <w:top w:val="nil"/>
              <w:left w:val="nil"/>
              <w:bottom w:val="single" w:sz="4" w:space="0" w:color="auto"/>
              <w:right w:val="single" w:sz="4" w:space="0" w:color="auto"/>
            </w:tcBorders>
            <w:shd w:val="clear" w:color="auto" w:fill="auto"/>
            <w:noWrap/>
            <w:vAlign w:val="center"/>
          </w:tcPr>
          <w:p w14:paraId="2E719817"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北</w:t>
            </w:r>
          </w:p>
        </w:tc>
        <w:tc>
          <w:tcPr>
            <w:tcW w:w="1200" w:type="dxa"/>
            <w:tcBorders>
              <w:top w:val="nil"/>
              <w:left w:val="nil"/>
              <w:bottom w:val="single" w:sz="4" w:space="0" w:color="auto"/>
              <w:right w:val="single" w:sz="4" w:space="0" w:color="auto"/>
            </w:tcBorders>
            <w:shd w:val="clear" w:color="auto" w:fill="auto"/>
            <w:noWrap/>
            <w:vAlign w:val="center"/>
          </w:tcPr>
          <w:p w14:paraId="56E484F1" w14:textId="77777777" w:rsidR="00F547C9" w:rsidRPr="00A67B5B" w:rsidRDefault="00F547C9" w:rsidP="00F547C9">
            <w:pPr>
              <w:ind w:firstLine="0"/>
              <w:rPr>
                <w:rFonts w:ascii="宋体" w:hAnsi="宋体" w:cs="宋体"/>
                <w:kern w:val="0"/>
                <w:sz w:val="24"/>
              </w:rPr>
            </w:pPr>
            <w:r w:rsidRPr="00A67B5B">
              <w:rPr>
                <w:rFonts w:ascii="宋体" w:hAnsi="宋体" w:cs="宋体" w:hint="eastAsia"/>
                <w:kern w:val="0"/>
                <w:sz w:val="24"/>
              </w:rPr>
              <w:t>39</w:t>
            </w:r>
          </w:p>
        </w:tc>
        <w:tc>
          <w:tcPr>
            <w:tcW w:w="1762" w:type="dxa"/>
            <w:tcBorders>
              <w:top w:val="nil"/>
              <w:left w:val="nil"/>
              <w:bottom w:val="single" w:sz="4" w:space="0" w:color="auto"/>
              <w:right w:val="single" w:sz="4" w:space="0" w:color="auto"/>
            </w:tcBorders>
            <w:shd w:val="clear" w:color="auto" w:fill="auto"/>
            <w:noWrap/>
            <w:vAlign w:val="center"/>
          </w:tcPr>
          <w:p w14:paraId="17CD028C"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8</w:t>
            </w:r>
          </w:p>
        </w:tc>
        <w:tc>
          <w:tcPr>
            <w:tcW w:w="1582" w:type="dxa"/>
            <w:tcBorders>
              <w:top w:val="nil"/>
              <w:left w:val="nil"/>
              <w:bottom w:val="single" w:sz="4" w:space="0" w:color="auto"/>
              <w:right w:val="single" w:sz="4" w:space="0" w:color="auto"/>
            </w:tcBorders>
            <w:shd w:val="clear" w:color="auto" w:fill="auto"/>
            <w:noWrap/>
            <w:vAlign w:val="center"/>
          </w:tcPr>
          <w:p w14:paraId="2EE7650A"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312</w:t>
            </w:r>
          </w:p>
        </w:tc>
        <w:tc>
          <w:tcPr>
            <w:tcW w:w="2011" w:type="dxa"/>
            <w:tcBorders>
              <w:top w:val="nil"/>
              <w:left w:val="nil"/>
              <w:bottom w:val="single" w:sz="4" w:space="0" w:color="auto"/>
              <w:right w:val="single" w:sz="4" w:space="0" w:color="auto"/>
            </w:tcBorders>
            <w:shd w:val="clear" w:color="auto" w:fill="auto"/>
            <w:noWrap/>
            <w:vAlign w:val="center"/>
          </w:tcPr>
          <w:p w14:paraId="7E1C029A" w14:textId="77777777" w:rsidR="00F547C9" w:rsidRPr="00A67B5B" w:rsidRDefault="00F547C9" w:rsidP="000C07AE">
            <w:pPr>
              <w:rPr>
                <w:rFonts w:ascii="宋体" w:hAnsi="宋体" w:cs="宋体"/>
                <w:kern w:val="0"/>
                <w:sz w:val="24"/>
              </w:rPr>
            </w:pPr>
            <w:r w:rsidRPr="00A67B5B">
              <w:rPr>
                <w:rFonts w:ascii="宋体" w:hAnsi="宋体" w:cs="宋体" w:hint="eastAsia"/>
                <w:kern w:val="0"/>
                <w:sz w:val="24"/>
              </w:rPr>
              <w:t>因开门核减附属房面积</w:t>
            </w:r>
            <w:r w:rsidRPr="00A67B5B">
              <w:rPr>
                <w:rFonts w:ascii="宋体" w:hAnsi="宋体" w:cs="宋体" w:hint="eastAsia"/>
                <w:kern w:val="0"/>
                <w:sz w:val="24"/>
              </w:rPr>
              <w:t>2</w:t>
            </w:r>
            <w:r w:rsidRPr="00A67B5B">
              <w:rPr>
                <w:rFonts w:ascii="宋体" w:hAnsi="宋体" w:cs="宋体" w:hint="eastAsia"/>
                <w:kern w:val="0"/>
                <w:sz w:val="24"/>
              </w:rPr>
              <w:t>㎡，原面积</w:t>
            </w:r>
            <w:r w:rsidRPr="00A67B5B">
              <w:rPr>
                <w:rFonts w:ascii="宋体" w:hAnsi="宋体" w:cs="宋体" w:hint="eastAsia"/>
                <w:kern w:val="0"/>
                <w:sz w:val="24"/>
              </w:rPr>
              <w:t>41</w:t>
            </w:r>
            <w:r w:rsidRPr="00A67B5B">
              <w:rPr>
                <w:rFonts w:ascii="宋体" w:hAnsi="宋体" w:cs="宋体" w:hint="eastAsia"/>
                <w:kern w:val="0"/>
                <w:sz w:val="24"/>
              </w:rPr>
              <w:t>㎡</w:t>
            </w:r>
          </w:p>
        </w:tc>
      </w:tr>
      <w:tr w:rsidR="00F547C9" w:rsidRPr="00A67B5B" w14:paraId="0B1BC5B0" w14:textId="77777777" w:rsidTr="00F547C9">
        <w:trPr>
          <w:trHeight w:val="227"/>
        </w:trPr>
        <w:tc>
          <w:tcPr>
            <w:tcW w:w="5479" w:type="dxa"/>
            <w:gridSpan w:val="4"/>
            <w:tcBorders>
              <w:top w:val="nil"/>
              <w:left w:val="single" w:sz="4" w:space="0" w:color="auto"/>
              <w:bottom w:val="single" w:sz="4" w:space="0" w:color="auto"/>
              <w:right w:val="single" w:sz="4" w:space="0" w:color="auto"/>
            </w:tcBorders>
            <w:shd w:val="clear" w:color="auto" w:fill="auto"/>
            <w:noWrap/>
            <w:vAlign w:val="bottom"/>
          </w:tcPr>
          <w:p w14:paraId="5D9B620D" w14:textId="23041272" w:rsidR="00F547C9" w:rsidRPr="00A67B5B" w:rsidRDefault="00F547C9" w:rsidP="00F547C9">
            <w:pPr>
              <w:ind w:right="960" w:firstLine="0"/>
              <w:jc w:val="center"/>
              <w:rPr>
                <w:rFonts w:ascii="宋体" w:hAnsi="宋体" w:cs="宋体"/>
                <w:kern w:val="0"/>
                <w:sz w:val="24"/>
              </w:rPr>
            </w:pPr>
            <w:r>
              <w:rPr>
                <w:rFonts w:ascii="宋体" w:hAnsi="宋体" w:cs="宋体" w:hint="eastAsia"/>
                <w:kern w:val="0"/>
                <w:sz w:val="24"/>
              </w:rPr>
              <w:t>合计</w:t>
            </w:r>
          </w:p>
        </w:tc>
        <w:tc>
          <w:tcPr>
            <w:tcW w:w="1582" w:type="dxa"/>
            <w:tcBorders>
              <w:top w:val="nil"/>
              <w:left w:val="nil"/>
              <w:bottom w:val="single" w:sz="4" w:space="0" w:color="auto"/>
              <w:right w:val="single" w:sz="4" w:space="0" w:color="auto"/>
            </w:tcBorders>
            <w:shd w:val="clear" w:color="auto" w:fill="auto"/>
            <w:noWrap/>
            <w:vAlign w:val="center"/>
          </w:tcPr>
          <w:p w14:paraId="2D0D655D" w14:textId="77777777" w:rsidR="00F547C9" w:rsidRPr="00A67B5B" w:rsidRDefault="00F547C9" w:rsidP="000C07AE">
            <w:pPr>
              <w:jc w:val="center"/>
              <w:rPr>
                <w:rFonts w:ascii="宋体" w:hAnsi="宋体" w:cs="宋体"/>
                <w:kern w:val="0"/>
                <w:sz w:val="24"/>
              </w:rPr>
            </w:pPr>
            <w:r w:rsidRPr="00A67B5B">
              <w:rPr>
                <w:rFonts w:ascii="宋体" w:hAnsi="宋体" w:cs="宋体" w:hint="eastAsia"/>
                <w:kern w:val="0"/>
                <w:sz w:val="24"/>
              </w:rPr>
              <w:t>4152</w:t>
            </w:r>
          </w:p>
        </w:tc>
        <w:tc>
          <w:tcPr>
            <w:tcW w:w="2011" w:type="dxa"/>
            <w:tcBorders>
              <w:top w:val="nil"/>
              <w:left w:val="nil"/>
              <w:bottom w:val="single" w:sz="4" w:space="0" w:color="auto"/>
              <w:right w:val="single" w:sz="4" w:space="0" w:color="auto"/>
            </w:tcBorders>
            <w:shd w:val="clear" w:color="auto" w:fill="auto"/>
            <w:noWrap/>
            <w:vAlign w:val="bottom"/>
          </w:tcPr>
          <w:p w14:paraId="75F6760D" w14:textId="77777777" w:rsidR="00F547C9" w:rsidRPr="00A67B5B" w:rsidRDefault="00F547C9" w:rsidP="000C07AE">
            <w:pPr>
              <w:rPr>
                <w:rFonts w:ascii="宋体" w:hAnsi="宋体" w:cs="宋体"/>
                <w:kern w:val="0"/>
                <w:sz w:val="24"/>
              </w:rPr>
            </w:pPr>
          </w:p>
        </w:tc>
      </w:tr>
    </w:tbl>
    <w:p w14:paraId="437BB93E" w14:textId="77777777" w:rsidR="00F547C9" w:rsidRPr="00A67B5B" w:rsidRDefault="00F547C9" w:rsidP="00F547C9">
      <w:pPr>
        <w:spacing w:afterLines="50" w:after="120"/>
        <w:ind w:leftChars="-342" w:left="-1094"/>
        <w:rPr>
          <w:rFonts w:ascii="宋体" w:hAnsi="宋体"/>
          <w:sz w:val="24"/>
        </w:rPr>
      </w:pPr>
    </w:p>
    <w:p w14:paraId="29DFF5A6" w14:textId="5077F562" w:rsidR="00F547C9" w:rsidRPr="00B53CA7" w:rsidRDefault="00F547C9" w:rsidP="00B53CA7">
      <w:pPr>
        <w:spacing w:line="360" w:lineRule="auto"/>
        <w:ind w:left="0" w:firstLine="0"/>
        <w:rPr>
          <w:rFonts w:ascii="宋体" w:hAnsi="宋体"/>
          <w:sz w:val="24"/>
        </w:rPr>
      </w:pPr>
    </w:p>
    <w:sectPr w:rsidR="00F547C9" w:rsidRPr="00B53CA7">
      <w:footerReference w:type="even" r:id="rId7"/>
      <w:footerReference w:type="default" r:id="rId8"/>
      <w:footerReference w:type="first" r:id="rId9"/>
      <w:pgSz w:w="11906" w:h="16838"/>
      <w:pgMar w:top="2255" w:right="1307" w:bottom="2274" w:left="1589" w:header="72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F44B" w14:textId="77777777" w:rsidR="00FD0FBA" w:rsidRDefault="00FD0FBA">
      <w:pPr>
        <w:spacing w:after="0" w:line="240" w:lineRule="auto"/>
      </w:pPr>
      <w:r>
        <w:separator/>
      </w:r>
    </w:p>
  </w:endnote>
  <w:endnote w:type="continuationSeparator" w:id="0">
    <w:p w14:paraId="2AA913CB" w14:textId="77777777" w:rsidR="00FD0FBA" w:rsidRDefault="00FD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598" w14:textId="77777777" w:rsidR="005164A3" w:rsidRDefault="00503A09">
    <w:pPr>
      <w:spacing w:after="14" w:line="259" w:lineRule="auto"/>
      <w:ind w:left="314" w:firstLine="0"/>
    </w:pPr>
    <w:r>
      <w:rPr>
        <w:rFonts w:ascii="Calibri" w:eastAsia="Calibri" w:hAnsi="Calibri" w:cs="Calibri"/>
        <w:sz w:val="28"/>
      </w:rPr>
      <w:t>—</w:t>
    </w:r>
    <w:r>
      <w:fldChar w:fldCharType="begin"/>
    </w:r>
    <w:r>
      <w:instrText xml:space="preserve"> PAGE   \* MERGEFORMAT </w:instrText>
    </w:r>
    <w:r>
      <w:fldChar w:fldCharType="separate"/>
    </w:r>
    <w:r>
      <w:rPr>
        <w:rFonts w:ascii="Calibri" w:eastAsia="Calibri" w:hAnsi="Calibri" w:cs="Calibri"/>
        <w:sz w:val="28"/>
      </w:rPr>
      <w:t>2</w:t>
    </w:r>
    <w:r>
      <w:rPr>
        <w:rFonts w:ascii="Calibri" w:eastAsia="Calibri" w:hAnsi="Calibri" w:cs="Calibri"/>
        <w:sz w:val="28"/>
      </w:rPr>
      <w:fldChar w:fldCharType="end"/>
    </w:r>
    <w:r>
      <w:rPr>
        <w:rFonts w:ascii="Calibri" w:eastAsia="Calibri" w:hAnsi="Calibri" w:cs="Calibri"/>
        <w:sz w:val="28"/>
      </w:rPr>
      <w:t xml:space="preserve">— </w:t>
    </w:r>
  </w:p>
  <w:p w14:paraId="1171B3BE" w14:textId="77777777" w:rsidR="005164A3" w:rsidRDefault="00503A09">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5BB8" w14:textId="77777777" w:rsidR="005164A3" w:rsidRDefault="00503A09">
    <w:pPr>
      <w:spacing w:after="14" w:line="259" w:lineRule="auto"/>
      <w:ind w:left="0" w:right="476" w:firstLine="0"/>
      <w:jc w:val="right"/>
    </w:pPr>
    <w:r>
      <w:rPr>
        <w:rFonts w:ascii="Calibri" w:eastAsia="Calibri" w:hAnsi="Calibri" w:cs="Calibri"/>
        <w:sz w:val="28"/>
      </w:rPr>
      <w:t>—</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14:paraId="32FE77A3" w14:textId="77777777" w:rsidR="005164A3" w:rsidRDefault="00503A09">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862E" w14:textId="77777777" w:rsidR="005164A3" w:rsidRDefault="00503A09">
    <w:pPr>
      <w:spacing w:after="14" w:line="259" w:lineRule="auto"/>
      <w:ind w:left="0" w:right="476" w:firstLine="0"/>
      <w:jc w:val="right"/>
    </w:pPr>
    <w:r>
      <w:rPr>
        <w:rFonts w:ascii="Calibri" w:eastAsia="Calibri" w:hAnsi="Calibri" w:cs="Calibri"/>
        <w:sz w:val="28"/>
      </w:rPr>
      <w:t>—</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14:paraId="18EA7312" w14:textId="77777777" w:rsidR="005164A3" w:rsidRDefault="00503A09">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7D61" w14:textId="77777777" w:rsidR="00FD0FBA" w:rsidRDefault="00FD0FBA">
      <w:pPr>
        <w:spacing w:after="0" w:line="240" w:lineRule="auto"/>
      </w:pPr>
      <w:r>
        <w:separator/>
      </w:r>
    </w:p>
  </w:footnote>
  <w:footnote w:type="continuationSeparator" w:id="0">
    <w:p w14:paraId="5ECE4023" w14:textId="77777777" w:rsidR="00FD0FBA" w:rsidRDefault="00FD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3BB5"/>
    <w:multiLevelType w:val="hybridMultilevel"/>
    <w:tmpl w:val="9EF0CA98"/>
    <w:lvl w:ilvl="0" w:tplc="6696E97A">
      <w:start w:val="1"/>
      <w:numFmt w:val="decimal"/>
      <w:lvlText w:val="%1."/>
      <w:lvlJc w:val="left"/>
      <w:pPr>
        <w:ind w:left="966" w:hanging="36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1" w15:restartNumberingAfterBreak="0">
    <w:nsid w:val="4C57613F"/>
    <w:multiLevelType w:val="hybridMultilevel"/>
    <w:tmpl w:val="F3FCAACE"/>
    <w:lvl w:ilvl="0" w:tplc="2EE6A1CC">
      <w:start w:val="1"/>
      <w:numFmt w:val="decimal"/>
      <w:lvlText w:val="%1."/>
      <w:lvlJc w:val="left"/>
      <w:pPr>
        <w:ind w:left="1097"/>
      </w:pPr>
      <w:rPr>
        <w:rFonts w:ascii="仿宋_GB2312" w:eastAsia="仿宋_GB2312" w:hAnsi="微软雅黑" w:cs="微软雅黑" w:hint="eastAsia"/>
        <w:b w:val="0"/>
        <w:i w:val="0"/>
        <w:strike w:val="0"/>
        <w:dstrike w:val="0"/>
        <w:color w:val="000000"/>
        <w:sz w:val="32"/>
        <w:szCs w:val="32"/>
        <w:u w:val="none" w:color="000000"/>
        <w:bdr w:val="none" w:sz="0" w:space="0" w:color="auto"/>
        <w:shd w:val="clear" w:color="auto" w:fill="auto"/>
        <w:vertAlign w:val="baseline"/>
      </w:rPr>
    </w:lvl>
    <w:lvl w:ilvl="1" w:tplc="F856AB94">
      <w:start w:val="1"/>
      <w:numFmt w:val="lowerLetter"/>
      <w:lvlText w:val="%2"/>
      <w:lvlJc w:val="left"/>
      <w:pPr>
        <w:ind w:left="170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007AC0C2">
      <w:start w:val="1"/>
      <w:numFmt w:val="lowerRoman"/>
      <w:lvlText w:val="%3"/>
      <w:lvlJc w:val="left"/>
      <w:pPr>
        <w:ind w:left="242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5A803A90">
      <w:start w:val="1"/>
      <w:numFmt w:val="decimal"/>
      <w:lvlText w:val="%4"/>
      <w:lvlJc w:val="left"/>
      <w:pPr>
        <w:ind w:left="314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F5345C08">
      <w:start w:val="1"/>
      <w:numFmt w:val="lowerLetter"/>
      <w:lvlText w:val="%5"/>
      <w:lvlJc w:val="left"/>
      <w:pPr>
        <w:ind w:left="386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220C7BDC">
      <w:start w:val="1"/>
      <w:numFmt w:val="lowerRoman"/>
      <w:lvlText w:val="%6"/>
      <w:lvlJc w:val="left"/>
      <w:pPr>
        <w:ind w:left="458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45DEBA18">
      <w:start w:val="1"/>
      <w:numFmt w:val="decimal"/>
      <w:lvlText w:val="%7"/>
      <w:lvlJc w:val="left"/>
      <w:pPr>
        <w:ind w:left="530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AB44F34">
      <w:start w:val="1"/>
      <w:numFmt w:val="lowerLetter"/>
      <w:lvlText w:val="%8"/>
      <w:lvlJc w:val="left"/>
      <w:pPr>
        <w:ind w:left="602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EED4EBE4">
      <w:start w:val="1"/>
      <w:numFmt w:val="lowerRoman"/>
      <w:lvlText w:val="%9"/>
      <w:lvlJc w:val="left"/>
      <w:pPr>
        <w:ind w:left="674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A262AFB"/>
    <w:multiLevelType w:val="hybridMultilevel"/>
    <w:tmpl w:val="F410AC5C"/>
    <w:lvl w:ilvl="0" w:tplc="220A1F44">
      <w:start w:val="1"/>
      <w:numFmt w:val="decimal"/>
      <w:lvlText w:val="%1、"/>
      <w:lvlJc w:val="left"/>
      <w:pPr>
        <w:ind w:left="1134" w:hanging="360"/>
      </w:pPr>
      <w:rPr>
        <w:rFonts w:hint="default"/>
      </w:rPr>
    </w:lvl>
    <w:lvl w:ilvl="1" w:tplc="04090019" w:tentative="1">
      <w:start w:val="1"/>
      <w:numFmt w:val="lowerLetter"/>
      <w:lvlText w:val="%2)"/>
      <w:lvlJc w:val="left"/>
      <w:pPr>
        <w:ind w:left="1614" w:hanging="420"/>
      </w:pPr>
    </w:lvl>
    <w:lvl w:ilvl="2" w:tplc="0409001B" w:tentative="1">
      <w:start w:val="1"/>
      <w:numFmt w:val="lowerRoman"/>
      <w:lvlText w:val="%3."/>
      <w:lvlJc w:val="right"/>
      <w:pPr>
        <w:ind w:left="2034" w:hanging="420"/>
      </w:pPr>
    </w:lvl>
    <w:lvl w:ilvl="3" w:tplc="0409000F" w:tentative="1">
      <w:start w:val="1"/>
      <w:numFmt w:val="decimal"/>
      <w:lvlText w:val="%4."/>
      <w:lvlJc w:val="left"/>
      <w:pPr>
        <w:ind w:left="2454" w:hanging="420"/>
      </w:pPr>
    </w:lvl>
    <w:lvl w:ilvl="4" w:tplc="04090019" w:tentative="1">
      <w:start w:val="1"/>
      <w:numFmt w:val="lowerLetter"/>
      <w:lvlText w:val="%5)"/>
      <w:lvlJc w:val="left"/>
      <w:pPr>
        <w:ind w:left="2874" w:hanging="420"/>
      </w:pPr>
    </w:lvl>
    <w:lvl w:ilvl="5" w:tplc="0409001B" w:tentative="1">
      <w:start w:val="1"/>
      <w:numFmt w:val="lowerRoman"/>
      <w:lvlText w:val="%6."/>
      <w:lvlJc w:val="right"/>
      <w:pPr>
        <w:ind w:left="3294" w:hanging="420"/>
      </w:pPr>
    </w:lvl>
    <w:lvl w:ilvl="6" w:tplc="0409000F" w:tentative="1">
      <w:start w:val="1"/>
      <w:numFmt w:val="decimal"/>
      <w:lvlText w:val="%7."/>
      <w:lvlJc w:val="left"/>
      <w:pPr>
        <w:ind w:left="3714" w:hanging="420"/>
      </w:pPr>
    </w:lvl>
    <w:lvl w:ilvl="7" w:tplc="04090019" w:tentative="1">
      <w:start w:val="1"/>
      <w:numFmt w:val="lowerLetter"/>
      <w:lvlText w:val="%8)"/>
      <w:lvlJc w:val="left"/>
      <w:pPr>
        <w:ind w:left="4134" w:hanging="420"/>
      </w:pPr>
    </w:lvl>
    <w:lvl w:ilvl="8" w:tplc="0409001B" w:tentative="1">
      <w:start w:val="1"/>
      <w:numFmt w:val="lowerRoman"/>
      <w:lvlText w:val="%9."/>
      <w:lvlJc w:val="right"/>
      <w:pPr>
        <w:ind w:left="455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A3"/>
    <w:rsid w:val="00032EB4"/>
    <w:rsid w:val="00125B57"/>
    <w:rsid w:val="0045318D"/>
    <w:rsid w:val="00481170"/>
    <w:rsid w:val="00503A09"/>
    <w:rsid w:val="005164A3"/>
    <w:rsid w:val="00621EF4"/>
    <w:rsid w:val="006F277E"/>
    <w:rsid w:val="00705064"/>
    <w:rsid w:val="00907C5D"/>
    <w:rsid w:val="00936B2A"/>
    <w:rsid w:val="00A95D43"/>
    <w:rsid w:val="00B468B6"/>
    <w:rsid w:val="00B53CA7"/>
    <w:rsid w:val="00BC7331"/>
    <w:rsid w:val="00C40181"/>
    <w:rsid w:val="00D11DC3"/>
    <w:rsid w:val="00EC59D1"/>
    <w:rsid w:val="00EE0384"/>
    <w:rsid w:val="00F547C9"/>
    <w:rsid w:val="00FD0FBA"/>
    <w:rsid w:val="00FD526C"/>
    <w:rsid w:val="00FD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5F293"/>
  <w15:docId w15:val="{6FDCD189-8111-46BB-ADAA-6E7AF272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40" w:lineRule="auto"/>
      <w:ind w:left="153" w:firstLine="621"/>
    </w:pPr>
    <w:rPr>
      <w:rFonts w:ascii="微软雅黑" w:eastAsia="微软雅黑" w:hAnsi="微软雅黑" w:cs="微软雅黑"/>
      <w:color w:val="000000"/>
      <w:sz w:val="32"/>
    </w:rPr>
  </w:style>
  <w:style w:type="paragraph" w:styleId="1">
    <w:name w:val="heading 1"/>
    <w:next w:val="a"/>
    <w:link w:val="10"/>
    <w:uiPriority w:val="9"/>
    <w:qFormat/>
    <w:pPr>
      <w:keepNext/>
      <w:keepLines/>
      <w:spacing w:after="119" w:line="259" w:lineRule="auto"/>
      <w:ind w:left="163" w:hanging="10"/>
      <w:jc w:val="center"/>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2"/>
    </w:rPr>
  </w:style>
  <w:style w:type="table" w:styleId="a3">
    <w:name w:val="Table Grid"/>
    <w:basedOn w:val="a1"/>
    <w:rsid w:val="004531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9D1"/>
    <w:pPr>
      <w:ind w:firstLineChars="200" w:firstLine="420"/>
    </w:pPr>
  </w:style>
  <w:style w:type="paragraph" w:styleId="a5">
    <w:name w:val="header"/>
    <w:basedOn w:val="a"/>
    <w:link w:val="a6"/>
    <w:uiPriority w:val="99"/>
    <w:unhideWhenUsed/>
    <w:rsid w:val="00125B57"/>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25B57"/>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dc:creator>
  <cp:keywords/>
  <cp:lastModifiedBy>梁飞</cp:lastModifiedBy>
  <cp:revision>11</cp:revision>
  <dcterms:created xsi:type="dcterms:W3CDTF">2023-04-28T02:16:00Z</dcterms:created>
  <dcterms:modified xsi:type="dcterms:W3CDTF">2024-09-05T01:06:00Z</dcterms:modified>
</cp:coreProperties>
</file>